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6127" w:type="dxa"/>
        <w:tblLayout w:type="fixed"/>
        <w:tblLook w:val="04A0" w:firstRow="1" w:lastRow="0" w:firstColumn="1" w:lastColumn="0" w:noHBand="0" w:noVBand="1"/>
      </w:tblPr>
      <w:tblGrid>
        <w:gridCol w:w="8019"/>
        <w:gridCol w:w="8108"/>
      </w:tblGrid>
      <w:tr w:rsidR="00A7408B" w:rsidRPr="00352970" w:rsidTr="008406B2">
        <w:trPr>
          <w:trHeight w:val="5784"/>
        </w:trPr>
        <w:tc>
          <w:tcPr>
            <w:tcW w:w="8019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772"/>
              <w:gridCol w:w="438"/>
              <w:gridCol w:w="2106"/>
              <w:gridCol w:w="723"/>
              <w:gridCol w:w="514"/>
              <w:gridCol w:w="480"/>
              <w:gridCol w:w="637"/>
              <w:gridCol w:w="1672"/>
            </w:tblGrid>
            <w:tr w:rsidR="00A7408B" w:rsidRPr="0002723C" w:rsidTr="008406B2">
              <w:trPr>
                <w:trHeight w:val="133"/>
              </w:trPr>
              <w:tc>
                <w:tcPr>
                  <w:tcW w:w="77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bookmarkStart w:id="0" w:name="_GoBack" w:colFirst="0" w:colLast="0"/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كد درس</w:t>
                  </w:r>
                </w:p>
              </w:tc>
              <w:tc>
                <w:tcPr>
                  <w:tcW w:w="43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كد گروه</w:t>
                  </w: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Pr="009D03A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ترم يك علوم آزمايشگاهي</w:t>
                  </w:r>
                </w:p>
              </w:tc>
              <w:tc>
                <w:tcPr>
                  <w:tcW w:w="723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514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تئوري</w:t>
                  </w:r>
                </w:p>
              </w:tc>
              <w:tc>
                <w:tcPr>
                  <w:tcW w:w="48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عملي</w:t>
                  </w:r>
                </w:p>
              </w:tc>
              <w:tc>
                <w:tcPr>
                  <w:tcW w:w="63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نوع واحد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پيش نياز</w:t>
                  </w:r>
                </w:p>
              </w:tc>
            </w:tr>
            <w:tr w:rsidR="00A7408B" w:rsidRPr="0002723C" w:rsidTr="009D03A5">
              <w:trPr>
                <w:trHeight w:val="220"/>
              </w:trPr>
              <w:tc>
                <w:tcPr>
                  <w:tcW w:w="772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38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9D03A5">
                    <w:rPr>
                      <w:rFonts w:cs="B Nazanin" w:hint="cs"/>
                      <w:sz w:val="14"/>
                      <w:szCs w:val="14"/>
                      <w:rtl/>
                    </w:rPr>
                    <w:t>نام درس</w:t>
                  </w:r>
                </w:p>
              </w:tc>
              <w:tc>
                <w:tcPr>
                  <w:tcW w:w="723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14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80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A7408B" w:rsidRPr="009D03A5" w:rsidRDefault="00A7408B" w:rsidP="009D03A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4E3131" w:rsidRPr="0002723C" w:rsidTr="0030206C">
              <w:trPr>
                <w:trHeight w:val="168"/>
              </w:trPr>
              <w:tc>
                <w:tcPr>
                  <w:tcW w:w="772" w:type="dxa"/>
                  <w:vAlign w:val="center"/>
                </w:tcPr>
                <w:p w:rsidR="004E3131" w:rsidRPr="0030206C" w:rsidRDefault="00E76AFE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1452001</w:t>
                  </w:r>
                </w:p>
              </w:tc>
              <w:tc>
                <w:tcPr>
                  <w:tcW w:w="438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شيمي عمومي</w:t>
                  </w:r>
                </w:p>
              </w:tc>
              <w:tc>
                <w:tcPr>
                  <w:tcW w:w="723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4E3131" w:rsidRPr="0030206C" w:rsidRDefault="00AD541C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پایه</w:t>
                  </w:r>
                </w:p>
              </w:tc>
              <w:tc>
                <w:tcPr>
                  <w:tcW w:w="1672" w:type="dxa"/>
                  <w:vAlign w:val="center"/>
                </w:tcPr>
                <w:p w:rsidR="004E3131" w:rsidRPr="0030206C" w:rsidRDefault="004E3131" w:rsidP="004E3131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4E3131" w:rsidRPr="0002723C" w:rsidTr="0062778C">
              <w:trPr>
                <w:trHeight w:val="77"/>
              </w:trPr>
              <w:tc>
                <w:tcPr>
                  <w:tcW w:w="772" w:type="dxa"/>
                  <w:vAlign w:val="center"/>
                </w:tcPr>
                <w:p w:rsidR="004E3131" w:rsidRPr="0030206C" w:rsidRDefault="00E76AFE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1452002</w:t>
                  </w:r>
                </w:p>
              </w:tc>
              <w:tc>
                <w:tcPr>
                  <w:tcW w:w="438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آزمايشگاه شيمي عمومي</w:t>
                  </w:r>
                </w:p>
              </w:tc>
              <w:tc>
                <w:tcPr>
                  <w:tcW w:w="723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480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4E3131" w:rsidRPr="0030206C" w:rsidRDefault="004E3131" w:rsidP="004E3131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هم</w:t>
                  </w:r>
                  <w:r w:rsidR="00793720"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زمان با شيمي عمومي</w:t>
                  </w:r>
                </w:p>
              </w:tc>
            </w:tr>
            <w:tr w:rsidR="004E3131" w:rsidRPr="0002723C" w:rsidTr="0062778C">
              <w:trPr>
                <w:trHeight w:val="77"/>
              </w:trPr>
              <w:tc>
                <w:tcPr>
                  <w:tcW w:w="772" w:type="dxa"/>
                  <w:vAlign w:val="center"/>
                </w:tcPr>
                <w:p w:rsidR="004E3131" w:rsidRPr="0030206C" w:rsidRDefault="00E76AFE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1452009</w:t>
                  </w:r>
                </w:p>
              </w:tc>
              <w:tc>
                <w:tcPr>
                  <w:tcW w:w="438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زيست سلولي و مولكولي</w:t>
                  </w:r>
                </w:p>
              </w:tc>
              <w:tc>
                <w:tcPr>
                  <w:tcW w:w="723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4E3131" w:rsidRPr="0030206C" w:rsidRDefault="004E3131" w:rsidP="004E3131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4E3131" w:rsidRPr="0002723C" w:rsidTr="0062778C">
              <w:trPr>
                <w:trHeight w:val="77"/>
              </w:trPr>
              <w:tc>
                <w:tcPr>
                  <w:tcW w:w="772" w:type="dxa"/>
                  <w:vAlign w:val="center"/>
                </w:tcPr>
                <w:p w:rsidR="004E3131" w:rsidRPr="0030206C" w:rsidRDefault="00E76AFE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1452004</w:t>
                  </w:r>
                </w:p>
              </w:tc>
              <w:tc>
                <w:tcPr>
                  <w:tcW w:w="438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4E3131" w:rsidRPr="0030206C" w:rsidRDefault="004E3131" w:rsidP="00FF4A9E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آناتومي </w:t>
                  </w:r>
                </w:p>
              </w:tc>
              <w:tc>
                <w:tcPr>
                  <w:tcW w:w="723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5/1</w:t>
                  </w:r>
                </w:p>
              </w:tc>
              <w:tc>
                <w:tcPr>
                  <w:tcW w:w="480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5/0</w:t>
                  </w:r>
                </w:p>
              </w:tc>
              <w:tc>
                <w:tcPr>
                  <w:tcW w:w="637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4E3131" w:rsidRPr="0030206C" w:rsidRDefault="004E3131" w:rsidP="004E3131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4E3131" w:rsidRPr="0002723C" w:rsidTr="0062778C">
              <w:trPr>
                <w:trHeight w:val="77"/>
              </w:trPr>
              <w:tc>
                <w:tcPr>
                  <w:tcW w:w="772" w:type="dxa"/>
                  <w:vAlign w:val="center"/>
                </w:tcPr>
                <w:p w:rsidR="004E3131" w:rsidRPr="0030206C" w:rsidRDefault="00E76AFE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1452003</w:t>
                  </w:r>
                </w:p>
              </w:tc>
              <w:tc>
                <w:tcPr>
                  <w:tcW w:w="438" w:type="dxa"/>
                  <w:vAlign w:val="center"/>
                </w:tcPr>
                <w:p w:rsidR="004E3131" w:rsidRPr="0030206C" w:rsidRDefault="00AD541C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مقدمات آزمایشگاه</w:t>
                  </w:r>
                </w:p>
              </w:tc>
              <w:tc>
                <w:tcPr>
                  <w:tcW w:w="723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5/0</w:t>
                  </w:r>
                </w:p>
              </w:tc>
              <w:tc>
                <w:tcPr>
                  <w:tcW w:w="480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5/0</w:t>
                  </w:r>
                </w:p>
              </w:tc>
              <w:tc>
                <w:tcPr>
                  <w:tcW w:w="637" w:type="dxa"/>
                  <w:vAlign w:val="center"/>
                </w:tcPr>
                <w:p w:rsidR="004E3131" w:rsidRPr="0030206C" w:rsidRDefault="004E3131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672" w:type="dxa"/>
                  <w:vAlign w:val="center"/>
                </w:tcPr>
                <w:p w:rsidR="004E3131" w:rsidRPr="0030206C" w:rsidRDefault="004E3131" w:rsidP="004E3131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3A5FCB" w:rsidRPr="0002723C" w:rsidTr="0062778C">
              <w:tc>
                <w:tcPr>
                  <w:tcW w:w="772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1452007</w:t>
                  </w:r>
                </w:p>
              </w:tc>
              <w:tc>
                <w:tcPr>
                  <w:tcW w:w="438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بيوشيمي عمومي</w:t>
                  </w:r>
                </w:p>
              </w:tc>
              <w:tc>
                <w:tcPr>
                  <w:tcW w:w="723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3</w:t>
                  </w:r>
                </w:p>
              </w:tc>
              <w:tc>
                <w:tcPr>
                  <w:tcW w:w="514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3</w:t>
                  </w:r>
                </w:p>
              </w:tc>
              <w:tc>
                <w:tcPr>
                  <w:tcW w:w="480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پايه</w:t>
                  </w:r>
                </w:p>
              </w:tc>
              <w:tc>
                <w:tcPr>
                  <w:tcW w:w="1672" w:type="dxa"/>
                  <w:vAlign w:val="center"/>
                </w:tcPr>
                <w:p w:rsidR="003A5FCB" w:rsidRPr="0030206C" w:rsidRDefault="0053237B" w:rsidP="0053237B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  <w:lang w:bidi="fa-IR"/>
                    </w:rPr>
                    <w:t xml:space="preserve">هم زمان با </w:t>
                  </w:r>
                  <w:r w:rsidR="003A5FCB"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شيمي عمومي</w:t>
                  </w:r>
                </w:p>
              </w:tc>
            </w:tr>
            <w:tr w:rsidR="003A5FCB" w:rsidRPr="0002723C" w:rsidTr="00591C53">
              <w:tc>
                <w:tcPr>
                  <w:tcW w:w="772" w:type="dxa"/>
                  <w:vAlign w:val="center"/>
                </w:tcPr>
                <w:p w:rsidR="003A5FCB" w:rsidRPr="0030206C" w:rsidRDefault="003A5FCB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1452008</w:t>
                  </w:r>
                </w:p>
              </w:tc>
              <w:tc>
                <w:tcPr>
                  <w:tcW w:w="438" w:type="dxa"/>
                  <w:vAlign w:val="center"/>
                </w:tcPr>
                <w:p w:rsidR="003A5FCB" w:rsidRPr="0030206C" w:rsidRDefault="003A5FCB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آزمايشگاه بيوشيمي عمومي</w:t>
                  </w:r>
                </w:p>
              </w:tc>
              <w:tc>
                <w:tcPr>
                  <w:tcW w:w="723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480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637" w:type="dxa"/>
                  <w:vAlign w:val="center"/>
                </w:tcPr>
                <w:p w:rsidR="003A5FCB" w:rsidRPr="0030206C" w:rsidRDefault="003A5FCB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3A5FCB" w:rsidRPr="0030206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هم</w:t>
                  </w:r>
                  <w:r w:rsidR="00793720"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زمان با بیوشيمي عمومي</w:t>
                  </w:r>
                </w:p>
              </w:tc>
            </w:tr>
            <w:tr w:rsidR="00260074" w:rsidRPr="0002723C" w:rsidTr="00591C53">
              <w:tc>
                <w:tcPr>
                  <w:tcW w:w="772" w:type="dxa"/>
                  <w:vAlign w:val="center"/>
                </w:tcPr>
                <w:p w:rsidR="00260074" w:rsidRPr="0030206C" w:rsidRDefault="00260074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1452015</w:t>
                  </w:r>
                </w:p>
              </w:tc>
              <w:tc>
                <w:tcPr>
                  <w:tcW w:w="438" w:type="dxa"/>
                  <w:vAlign w:val="center"/>
                </w:tcPr>
                <w:p w:rsidR="00260074" w:rsidRPr="0030206C" w:rsidRDefault="00260074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2106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كامپيوتر</w:t>
                  </w:r>
                </w:p>
              </w:tc>
              <w:tc>
                <w:tcPr>
                  <w:tcW w:w="723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5/1</w:t>
                  </w:r>
                </w:p>
              </w:tc>
              <w:tc>
                <w:tcPr>
                  <w:tcW w:w="480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5/0</w:t>
                  </w:r>
                </w:p>
              </w:tc>
              <w:tc>
                <w:tcPr>
                  <w:tcW w:w="637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عمومي</w:t>
                  </w:r>
                </w:p>
              </w:tc>
              <w:tc>
                <w:tcPr>
                  <w:tcW w:w="1672" w:type="dxa"/>
                  <w:vAlign w:val="center"/>
                </w:tcPr>
                <w:p w:rsidR="00260074" w:rsidRPr="0030206C" w:rsidRDefault="00260074" w:rsidP="00260074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591C53">
              <w:trPr>
                <w:trHeight w:val="243"/>
              </w:trPr>
              <w:tc>
                <w:tcPr>
                  <w:tcW w:w="772" w:type="dxa"/>
                  <w:vMerge w:val="restart"/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123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تفسير موضوعي قرآن(خواهران)</w:t>
                  </w:r>
                </w:p>
              </w:tc>
              <w:tc>
                <w:tcPr>
                  <w:tcW w:w="723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480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Merge w:val="restart"/>
                  <w:vAlign w:val="center"/>
                </w:tcPr>
                <w:p w:rsidR="008F10C7" w:rsidRPr="0030206C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591C53">
              <w:trPr>
                <w:trHeight w:val="180"/>
              </w:trPr>
              <w:tc>
                <w:tcPr>
                  <w:tcW w:w="772" w:type="dxa"/>
                  <w:vMerge/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تفسير موضوعي قرآن (برادران)</w:t>
                  </w:r>
                </w:p>
              </w:tc>
              <w:tc>
                <w:tcPr>
                  <w:tcW w:w="723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14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80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8F10C7" w:rsidRPr="0030206C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591C53">
              <w:trPr>
                <w:trHeight w:val="243"/>
              </w:trPr>
              <w:tc>
                <w:tcPr>
                  <w:tcW w:w="772" w:type="dxa"/>
                  <w:vMerge w:val="restart"/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105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تربيت بدني 1(خواهران)</w:t>
                  </w:r>
                </w:p>
              </w:tc>
              <w:tc>
                <w:tcPr>
                  <w:tcW w:w="723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480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Merge w:val="restart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Merge w:val="restart"/>
                  <w:vAlign w:val="center"/>
                </w:tcPr>
                <w:p w:rsidR="008F10C7" w:rsidRPr="0030206C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591C53">
              <w:trPr>
                <w:trHeight w:val="54"/>
              </w:trPr>
              <w:tc>
                <w:tcPr>
                  <w:tcW w:w="772" w:type="dxa"/>
                  <w:vMerge/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</w:tcBorders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تربيت بدني 1(برادران)</w:t>
                  </w:r>
                </w:p>
              </w:tc>
              <w:tc>
                <w:tcPr>
                  <w:tcW w:w="723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14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480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637" w:type="dxa"/>
                  <w:vMerge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672" w:type="dxa"/>
                  <w:vMerge/>
                  <w:vAlign w:val="center"/>
                </w:tcPr>
                <w:p w:rsidR="008F10C7" w:rsidRPr="0030206C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591C53">
              <w:trPr>
                <w:trHeight w:val="252"/>
              </w:trPr>
              <w:tc>
                <w:tcPr>
                  <w:tcW w:w="772" w:type="dxa"/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133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vAlign w:val="center"/>
                </w:tcPr>
                <w:p w:rsidR="008F10C7" w:rsidRPr="0030206C" w:rsidRDefault="008F10C7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2106" w:type="dxa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زبان پيش</w:t>
                  </w:r>
                </w:p>
              </w:tc>
              <w:tc>
                <w:tcPr>
                  <w:tcW w:w="723" w:type="dxa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14" w:type="dxa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480" w:type="dxa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8F10C7" w:rsidRPr="0030206C" w:rsidRDefault="008F10C7" w:rsidP="0062778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8F10C7" w:rsidRPr="0030206C" w:rsidRDefault="00706382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2"/>
                      <w:szCs w:val="12"/>
                      <w:rtl/>
                      <w:lang w:bidi="fa-IR"/>
                    </w:rPr>
                    <w:t>30 % به پایین</w:t>
                  </w:r>
                </w:p>
              </w:tc>
            </w:tr>
            <w:tr w:rsidR="0030206C" w:rsidRPr="0002723C" w:rsidTr="00591C53">
              <w:trPr>
                <w:trHeight w:val="54"/>
              </w:trPr>
              <w:tc>
                <w:tcPr>
                  <w:tcW w:w="772" w:type="dxa"/>
                  <w:vAlign w:val="center"/>
                </w:tcPr>
                <w:p w:rsidR="0030206C" w:rsidRPr="0030206C" w:rsidRDefault="0030206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1237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vAlign w:val="center"/>
                </w:tcPr>
                <w:p w:rsidR="0030206C" w:rsidRPr="0030206C" w:rsidRDefault="0030206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2106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کارگاه آشنایی با مقررات شورای انضباطی</w:t>
                  </w:r>
                </w:p>
              </w:tc>
              <w:tc>
                <w:tcPr>
                  <w:tcW w:w="723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30206C" w:rsidRPr="0002723C" w:rsidTr="00591C53">
              <w:trPr>
                <w:trHeight w:val="54"/>
              </w:trPr>
              <w:tc>
                <w:tcPr>
                  <w:tcW w:w="772" w:type="dxa"/>
                  <w:vAlign w:val="center"/>
                </w:tcPr>
                <w:p w:rsidR="0030206C" w:rsidRPr="0030206C" w:rsidRDefault="0030206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1238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vAlign w:val="center"/>
                </w:tcPr>
                <w:p w:rsidR="0030206C" w:rsidRPr="0030206C" w:rsidRDefault="0030206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2106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کارگاه مهارتهای زندگی</w:t>
                  </w:r>
                </w:p>
              </w:tc>
              <w:tc>
                <w:tcPr>
                  <w:tcW w:w="723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14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480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637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30206C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672" w:type="dxa"/>
                  <w:vAlign w:val="center"/>
                </w:tcPr>
                <w:p w:rsidR="0030206C" w:rsidRPr="0030206C" w:rsidRDefault="0030206C" w:rsidP="0030206C">
                  <w:pPr>
                    <w:bidi/>
                    <w:spacing w:before="120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8F10C7" w:rsidRPr="0002723C" w:rsidTr="008406B2">
              <w:trPr>
                <w:trHeight w:val="357"/>
              </w:trPr>
              <w:tc>
                <w:tcPr>
                  <w:tcW w:w="3316" w:type="dxa"/>
                  <w:gridSpan w:val="3"/>
                  <w:vAlign w:val="center"/>
                </w:tcPr>
                <w:p w:rsidR="008F10C7" w:rsidRPr="0062778C" w:rsidRDefault="008F10C7" w:rsidP="0062778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4026" w:type="dxa"/>
                  <w:gridSpan w:val="5"/>
                  <w:vAlign w:val="center"/>
                </w:tcPr>
                <w:p w:rsidR="008F10C7" w:rsidRPr="0062778C" w:rsidRDefault="00591C53" w:rsidP="0062778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/>
                      <w:sz w:val="14"/>
                      <w:szCs w:val="14"/>
                    </w:rPr>
                    <w:t>19</w:t>
                  </w:r>
                </w:p>
              </w:tc>
            </w:tr>
          </w:tbl>
          <w:p w:rsidR="00A7408B" w:rsidRPr="00352970" w:rsidRDefault="00A7408B" w:rsidP="009B7EA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8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426"/>
              <w:gridCol w:w="1915"/>
              <w:gridCol w:w="660"/>
              <w:gridCol w:w="477"/>
              <w:gridCol w:w="447"/>
              <w:gridCol w:w="592"/>
              <w:gridCol w:w="1579"/>
            </w:tblGrid>
            <w:tr w:rsidR="0002723C" w:rsidRPr="00D72885" w:rsidTr="00E76AFE">
              <w:trPr>
                <w:trHeight w:val="133"/>
              </w:trPr>
              <w:tc>
                <w:tcPr>
                  <w:tcW w:w="805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كد درس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كد گروه</w:t>
                  </w:r>
                </w:p>
              </w:tc>
              <w:tc>
                <w:tcPr>
                  <w:tcW w:w="191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2723C" w:rsidRPr="00D72885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ترم دوعلوم آزمايشگاهي</w:t>
                  </w:r>
                </w:p>
              </w:tc>
              <w:tc>
                <w:tcPr>
                  <w:tcW w:w="66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47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تئوري</w:t>
                  </w:r>
                </w:p>
              </w:tc>
              <w:tc>
                <w:tcPr>
                  <w:tcW w:w="44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عملي</w:t>
                  </w:r>
                </w:p>
              </w:tc>
              <w:tc>
                <w:tcPr>
                  <w:tcW w:w="59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نوع واحد</w:t>
                  </w:r>
                </w:p>
              </w:tc>
              <w:tc>
                <w:tcPr>
                  <w:tcW w:w="1579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پيش نياز</w:t>
                  </w:r>
                </w:p>
              </w:tc>
            </w:tr>
            <w:tr w:rsidR="0002723C" w:rsidRPr="00D72885" w:rsidTr="00E76AFE">
              <w:trPr>
                <w:trHeight w:val="77"/>
              </w:trPr>
              <w:tc>
                <w:tcPr>
                  <w:tcW w:w="805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نام درس</w:t>
                  </w:r>
                </w:p>
              </w:tc>
              <w:tc>
                <w:tcPr>
                  <w:tcW w:w="660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77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7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92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579" w:type="dxa"/>
                  <w:vMerge/>
                  <w:vAlign w:val="center"/>
                </w:tcPr>
                <w:p w:rsidR="0002723C" w:rsidRPr="00D72885" w:rsidRDefault="0002723C" w:rsidP="0002723C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rPr>
                <w:trHeight w:val="85"/>
              </w:trPr>
              <w:tc>
                <w:tcPr>
                  <w:tcW w:w="805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1452014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</w:tcBorders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روانشناسی عمومی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62778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62778C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02723C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1452010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793720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فيزيولوژي 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آناتومی</w:t>
                  </w: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1452011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فيزيولوژي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زمان با فيزيولوژي</w:t>
                  </w: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1452005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793720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بافت شناسي 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1452006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بافت شناسي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زمان با بافت شناسي</w:t>
                  </w: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1452020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ميكروبشناسي عمومي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تخصصی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3A5FCB" w:rsidRPr="00D72885" w:rsidTr="00E76AFE"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1452021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ميكروبشناسي عمومي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زمان با ميكروبشناسي عمومي</w:t>
                  </w:r>
                </w:p>
              </w:tc>
            </w:tr>
            <w:tr w:rsidR="003A5FCB" w:rsidRPr="00D72885" w:rsidTr="00E76AFE">
              <w:trPr>
                <w:trHeight w:val="127"/>
              </w:trPr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1452012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فيزيك حياتي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پایه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بیوشیمی عمومی</w:t>
                  </w:r>
                </w:p>
              </w:tc>
            </w:tr>
            <w:tr w:rsidR="003A5FCB" w:rsidRPr="00D72885" w:rsidTr="00E76AFE">
              <w:trPr>
                <w:trHeight w:val="77"/>
              </w:trPr>
              <w:tc>
                <w:tcPr>
                  <w:tcW w:w="805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110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تربيت بدني 2 (خواهران)</w:t>
                  </w:r>
                </w:p>
              </w:tc>
              <w:tc>
                <w:tcPr>
                  <w:tcW w:w="660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477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447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592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عمومي</w:t>
                  </w:r>
                </w:p>
              </w:tc>
              <w:tc>
                <w:tcPr>
                  <w:tcW w:w="1579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rPr>
                <w:trHeight w:val="95"/>
              </w:trPr>
              <w:tc>
                <w:tcPr>
                  <w:tcW w:w="805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تربيت بدني 2 (برادران)</w:t>
                  </w:r>
                </w:p>
              </w:tc>
              <w:tc>
                <w:tcPr>
                  <w:tcW w:w="660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77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7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92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579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rPr>
                <w:trHeight w:val="77"/>
              </w:trPr>
              <w:tc>
                <w:tcPr>
                  <w:tcW w:w="805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121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tcBorders>
                    <w:bottom w:val="single" w:sz="4" w:space="0" w:color="auto"/>
                  </w:tcBorders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انديشه 1(خواهران)</w:t>
                  </w:r>
                </w:p>
              </w:tc>
              <w:tc>
                <w:tcPr>
                  <w:tcW w:w="660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77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447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عمومي</w:t>
                  </w:r>
                </w:p>
              </w:tc>
              <w:tc>
                <w:tcPr>
                  <w:tcW w:w="1579" w:type="dxa"/>
                  <w:vMerge w:val="restart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rPr>
                <w:trHeight w:val="77"/>
              </w:trPr>
              <w:tc>
                <w:tcPr>
                  <w:tcW w:w="805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</w:tcBorders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انديشه 1(برادران)</w:t>
                  </w:r>
                </w:p>
              </w:tc>
              <w:tc>
                <w:tcPr>
                  <w:tcW w:w="660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77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447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92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579" w:type="dxa"/>
                  <w:vMerge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E76AFE">
              <w:trPr>
                <w:trHeight w:val="96"/>
              </w:trPr>
              <w:tc>
                <w:tcPr>
                  <w:tcW w:w="80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117</w:t>
                  </w:r>
                </w:p>
              </w:tc>
              <w:tc>
                <w:tcPr>
                  <w:tcW w:w="426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15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زبان عمومي</w:t>
                  </w:r>
                </w:p>
              </w:tc>
              <w:tc>
                <w:tcPr>
                  <w:tcW w:w="660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47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447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92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579" w:type="dxa"/>
                  <w:vAlign w:val="center"/>
                </w:tcPr>
                <w:p w:rsidR="003A5FCB" w:rsidRPr="00D72885" w:rsidRDefault="003A5FCB" w:rsidP="003A5FCB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3A5FCB" w:rsidRPr="00D72885" w:rsidTr="008406B2">
              <w:tc>
                <w:tcPr>
                  <w:tcW w:w="3146" w:type="dxa"/>
                  <w:gridSpan w:val="3"/>
                  <w:vAlign w:val="center"/>
                </w:tcPr>
                <w:p w:rsidR="003A5FCB" w:rsidRPr="00D72885" w:rsidRDefault="003A5FCB" w:rsidP="003A5FCB">
                  <w:pPr>
                    <w:bidi/>
                    <w:jc w:val="right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3755" w:type="dxa"/>
                  <w:gridSpan w:val="5"/>
                  <w:vAlign w:val="center"/>
                </w:tcPr>
                <w:p w:rsidR="003A5FCB" w:rsidRPr="00D72885" w:rsidRDefault="008D49CA" w:rsidP="003A5FCB">
                  <w:pPr>
                    <w:bidi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/>
                      <w:sz w:val="14"/>
                      <w:szCs w:val="14"/>
                    </w:rPr>
                    <w:t>18</w:t>
                  </w:r>
                </w:p>
              </w:tc>
            </w:tr>
          </w:tbl>
          <w:p w:rsidR="00A7408B" w:rsidRPr="00352970" w:rsidRDefault="00A7408B" w:rsidP="009B7EA3">
            <w:pPr>
              <w:tabs>
                <w:tab w:val="right" w:pos="2662"/>
              </w:tabs>
              <w:bidi/>
              <w:rPr>
                <w:sz w:val="20"/>
                <w:szCs w:val="20"/>
                <w:rtl/>
                <w:lang w:bidi="fa-IR"/>
              </w:rPr>
            </w:pPr>
          </w:p>
        </w:tc>
      </w:tr>
      <w:tr w:rsidR="00A7408B" w:rsidRPr="00352970" w:rsidTr="008406B2">
        <w:trPr>
          <w:trHeight w:val="681"/>
        </w:trPr>
        <w:tc>
          <w:tcPr>
            <w:tcW w:w="8019" w:type="dxa"/>
          </w:tcPr>
          <w:tbl>
            <w:tblPr>
              <w:tblStyle w:val="TableGrid"/>
              <w:tblpPr w:leftFromText="180" w:rightFromText="180" w:vertAnchor="page" w:horzAnchor="margin" w:tblpY="76"/>
              <w:tblOverlap w:val="never"/>
              <w:bidiVisual/>
              <w:tblW w:w="7740" w:type="dxa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567"/>
              <w:gridCol w:w="1985"/>
              <w:gridCol w:w="567"/>
              <w:gridCol w:w="567"/>
              <w:gridCol w:w="567"/>
              <w:gridCol w:w="709"/>
              <w:gridCol w:w="1701"/>
            </w:tblGrid>
            <w:tr w:rsidR="008406B2" w:rsidRPr="00D72885" w:rsidTr="00267118">
              <w:trPr>
                <w:trHeight w:val="129"/>
              </w:trPr>
              <w:tc>
                <w:tcPr>
                  <w:tcW w:w="107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كد درس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كد گروه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ترم سه علوم آزمايشگاهي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جمع واحد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تئوري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عملي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نوع واحد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پيش نياز</w:t>
                  </w:r>
                </w:p>
              </w:tc>
            </w:tr>
            <w:tr w:rsidR="00A7408B" w:rsidRPr="00D72885" w:rsidTr="00267118">
              <w:trPr>
                <w:trHeight w:val="77"/>
              </w:trPr>
              <w:tc>
                <w:tcPr>
                  <w:tcW w:w="1077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نام درس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A7408B" w:rsidRPr="00D72885" w:rsidRDefault="00A7408B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A7408B" w:rsidRPr="00D72885" w:rsidTr="00267118">
              <w:trPr>
                <w:trHeight w:val="106"/>
              </w:trPr>
              <w:tc>
                <w:tcPr>
                  <w:tcW w:w="1077" w:type="dxa"/>
                  <w:vAlign w:val="center"/>
                </w:tcPr>
                <w:p w:rsidR="00A7408B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1452018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vAlign w:val="center"/>
                </w:tcPr>
                <w:p w:rsidR="00A7408B" w:rsidRPr="00D72885" w:rsidRDefault="00A7408B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بيوشيمي پزشكي 1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301128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301128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تخصصي</w:t>
                  </w:r>
                </w:p>
              </w:tc>
              <w:tc>
                <w:tcPr>
                  <w:tcW w:w="1701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بيوشيمي عمومي</w:t>
                  </w:r>
                </w:p>
              </w:tc>
            </w:tr>
            <w:tr w:rsidR="00A7408B" w:rsidRPr="00D72885" w:rsidTr="00267118">
              <w:trPr>
                <w:trHeight w:val="195"/>
              </w:trPr>
              <w:tc>
                <w:tcPr>
                  <w:tcW w:w="1077" w:type="dxa"/>
                  <w:vAlign w:val="center"/>
                </w:tcPr>
                <w:p w:rsidR="00A7408B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1452019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A7408B" w:rsidRPr="00D72885" w:rsidRDefault="00A7408B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آزمايشگاه بيوشيمي پزشكي 1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زمان با بيوشيمي پزشكي 1</w:t>
                  </w:r>
                </w:p>
              </w:tc>
            </w:tr>
            <w:tr w:rsidR="008F10C7" w:rsidRPr="00D72885" w:rsidTr="00267118">
              <w:trPr>
                <w:trHeight w:val="130"/>
              </w:trPr>
              <w:tc>
                <w:tcPr>
                  <w:tcW w:w="1077" w:type="dxa"/>
                  <w:vAlign w:val="center"/>
                </w:tcPr>
                <w:p w:rsidR="008F10C7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1452016</w:t>
                  </w:r>
                </w:p>
              </w:tc>
              <w:tc>
                <w:tcPr>
                  <w:tcW w:w="567" w:type="dxa"/>
                  <w:vAlign w:val="center"/>
                </w:tcPr>
                <w:p w:rsidR="008F10C7" w:rsidRPr="00D72885" w:rsidRDefault="008F10C7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8F10C7" w:rsidRPr="008F10C7" w:rsidRDefault="008F10C7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8F10C7">
                    <w:rPr>
                      <w:rFonts w:cs="B Nazanin" w:hint="cs"/>
                      <w:sz w:val="12"/>
                      <w:szCs w:val="12"/>
                      <w:rtl/>
                    </w:rPr>
                    <w:t>آمار حياتي و روش تحقیق</w:t>
                  </w:r>
                </w:p>
              </w:tc>
              <w:tc>
                <w:tcPr>
                  <w:tcW w:w="567" w:type="dxa"/>
                  <w:vAlign w:val="center"/>
                </w:tcPr>
                <w:p w:rsidR="008F10C7" w:rsidRPr="008F10C7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8F10C7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F10C7" w:rsidRPr="008F10C7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8F10C7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8F10C7" w:rsidRPr="008F10C7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8F10C7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F10C7" w:rsidRPr="007F6A0A" w:rsidRDefault="007F6A0A" w:rsidP="008F10C7">
                  <w:pPr>
                    <w:bidi/>
                    <w:spacing w:before="120"/>
                    <w:jc w:val="center"/>
                    <w:rPr>
                      <w:rFonts w:cs="Sakkal Majalla"/>
                      <w:sz w:val="12"/>
                      <w:szCs w:val="12"/>
                      <w:rtl/>
                    </w:rPr>
                  </w:pPr>
                  <w:r>
                    <w:rPr>
                      <w:rFonts w:cs="Sakkal Majalla" w:hint="cs"/>
                      <w:sz w:val="12"/>
                      <w:szCs w:val="12"/>
                      <w:rtl/>
                    </w:rPr>
                    <w:t>پایه</w:t>
                  </w:r>
                </w:p>
              </w:tc>
              <w:tc>
                <w:tcPr>
                  <w:tcW w:w="1701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301128" w:rsidRPr="00D72885" w:rsidTr="00267118">
              <w:trPr>
                <w:trHeight w:val="276"/>
              </w:trPr>
              <w:tc>
                <w:tcPr>
                  <w:tcW w:w="1077" w:type="dxa"/>
                  <w:vAlign w:val="center"/>
                </w:tcPr>
                <w:p w:rsidR="00301128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1452024</w:t>
                  </w:r>
                </w:p>
              </w:tc>
              <w:tc>
                <w:tcPr>
                  <w:tcW w:w="567" w:type="dxa"/>
                  <w:vAlign w:val="center"/>
                </w:tcPr>
                <w:p w:rsidR="00301128" w:rsidRPr="00D72885" w:rsidRDefault="00301128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301128" w:rsidRPr="00D72885" w:rsidRDefault="00301128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ايمن شناسي پزشكي</w:t>
                  </w:r>
                  <w:r w:rsidR="0023249C"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301128" w:rsidRPr="00D72885" w:rsidRDefault="0023249C" w:rsidP="00301128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301128" w:rsidRPr="00D72885" w:rsidRDefault="0023249C" w:rsidP="00301128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301128" w:rsidRPr="00D72885" w:rsidRDefault="00301128" w:rsidP="00301128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301128" w:rsidRPr="00D72885" w:rsidRDefault="007F6A0A" w:rsidP="00301128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>
                    <w:rPr>
                      <w:rFonts w:cs="B Nazanin" w:hint="cs"/>
                      <w:sz w:val="12"/>
                      <w:szCs w:val="12"/>
                      <w:rtl/>
                    </w:rPr>
                    <w:t>تخصصی</w:t>
                  </w:r>
                </w:p>
              </w:tc>
              <w:tc>
                <w:tcPr>
                  <w:tcW w:w="1701" w:type="dxa"/>
                  <w:vAlign w:val="center"/>
                </w:tcPr>
                <w:p w:rsidR="00301128" w:rsidRPr="00D72885" w:rsidRDefault="0023249C" w:rsidP="00301128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میکروبشناسی عمومی</w:t>
                  </w:r>
                </w:p>
              </w:tc>
            </w:tr>
            <w:tr w:rsidR="00A7408B" w:rsidRPr="00D72885" w:rsidTr="00267118">
              <w:tc>
                <w:tcPr>
                  <w:tcW w:w="1077" w:type="dxa"/>
                  <w:vAlign w:val="center"/>
                </w:tcPr>
                <w:p w:rsidR="00A7408B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1452025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A7408B" w:rsidRPr="00D72885" w:rsidRDefault="00A7408B" w:rsidP="0079372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  <w:lang w:bidi="fa-IR"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آزمايشگاه ايمن</w:t>
                  </w:r>
                  <w:r w:rsidR="005A14C7"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ي</w:t>
                  </w:r>
                  <w:r w:rsidR="0079372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شناس</w:t>
                  </w:r>
                  <w:r w:rsidR="00793720">
                    <w:rPr>
                      <w:rFonts w:cs="B Nazanin" w:hint="cs"/>
                      <w:sz w:val="12"/>
                      <w:szCs w:val="12"/>
                      <w:rtl/>
                      <w:lang w:bidi="fa-IR"/>
                    </w:rPr>
                    <w:t>ی پزشکی 1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301128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A7408B" w:rsidRPr="00D72885" w:rsidRDefault="00301128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A7408B" w:rsidRPr="00D72885" w:rsidRDefault="00A7408B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A7408B" w:rsidRPr="00D72885" w:rsidRDefault="0023249C" w:rsidP="0023249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زمان با ايمن شناسي پزشکی 1</w:t>
                  </w:r>
                </w:p>
              </w:tc>
            </w:tr>
            <w:tr w:rsidR="00352970" w:rsidRPr="00D72885" w:rsidTr="00267118">
              <w:trPr>
                <w:trHeight w:val="77"/>
              </w:trPr>
              <w:tc>
                <w:tcPr>
                  <w:tcW w:w="1077" w:type="dxa"/>
                  <w:vAlign w:val="center"/>
                </w:tcPr>
                <w:p w:rsidR="00352970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>48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52970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352970" w:rsidRPr="00D72885" w:rsidRDefault="00352970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باكتري شناسي پزشكي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01128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01128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352970" w:rsidRPr="007F6A0A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0"/>
                      <w:szCs w:val="10"/>
                      <w:rtl/>
                    </w:rPr>
                  </w:pPr>
                  <w:r w:rsidRPr="007F6A0A">
                    <w:rPr>
                      <w:rFonts w:cs="B Nazanin" w:hint="cs"/>
                      <w:sz w:val="10"/>
                      <w:szCs w:val="10"/>
                      <w:rtl/>
                    </w:rPr>
                    <w:t>ميكروبشناسي عمومي</w:t>
                  </w:r>
                  <w:r w:rsidR="00301128" w:rsidRPr="007F6A0A">
                    <w:rPr>
                      <w:rFonts w:cs="B Nazanin" w:hint="cs"/>
                      <w:sz w:val="10"/>
                      <w:szCs w:val="10"/>
                      <w:rtl/>
                    </w:rPr>
                    <w:t>- ایمنی شناسی پزشکی 1</w:t>
                  </w:r>
                </w:p>
              </w:tc>
            </w:tr>
            <w:tr w:rsidR="00352970" w:rsidRPr="00D72885" w:rsidTr="00267118">
              <w:tc>
                <w:tcPr>
                  <w:tcW w:w="1077" w:type="dxa"/>
                  <w:vAlign w:val="center"/>
                </w:tcPr>
                <w:p w:rsidR="00352970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>49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52970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352970" w:rsidRPr="00D72885" w:rsidRDefault="00352970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آزمايشگاه باكتري شناسي پزشكي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01128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301128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2"/>
                      <w:szCs w:val="12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زمان با باكتري شناسي پزشكي</w:t>
                  </w:r>
                </w:p>
              </w:tc>
            </w:tr>
            <w:tr w:rsidR="00352970" w:rsidRPr="00D72885" w:rsidTr="00267118">
              <w:tc>
                <w:tcPr>
                  <w:tcW w:w="1077" w:type="dxa"/>
                  <w:vAlign w:val="center"/>
                </w:tcPr>
                <w:p w:rsidR="00352970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1452017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352970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فوریت های پزشکی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75/0</w:t>
                  </w:r>
                </w:p>
              </w:tc>
              <w:tc>
                <w:tcPr>
                  <w:tcW w:w="567" w:type="dxa"/>
                  <w:vAlign w:val="center"/>
                </w:tcPr>
                <w:p w:rsidR="00352970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25/0</w:t>
                  </w:r>
                </w:p>
              </w:tc>
              <w:tc>
                <w:tcPr>
                  <w:tcW w:w="709" w:type="dxa"/>
                  <w:vAlign w:val="center"/>
                </w:tcPr>
                <w:p w:rsidR="00352970" w:rsidRPr="00D72885" w:rsidRDefault="007F6A0A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>
                    <w:rPr>
                      <w:rFonts w:cs="B Nazanin" w:hint="cs"/>
                      <w:sz w:val="12"/>
                      <w:szCs w:val="12"/>
                      <w:rtl/>
                    </w:rPr>
                    <w:t>پایه</w:t>
                  </w:r>
                </w:p>
              </w:tc>
              <w:tc>
                <w:tcPr>
                  <w:tcW w:w="1701" w:type="dxa"/>
                  <w:vAlign w:val="center"/>
                </w:tcPr>
                <w:p w:rsidR="00352970" w:rsidRPr="00D72885" w:rsidRDefault="00352970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790995" w:rsidRPr="00D72885" w:rsidTr="00267118">
              <w:trPr>
                <w:trHeight w:val="132"/>
              </w:trPr>
              <w:tc>
                <w:tcPr>
                  <w:tcW w:w="1077" w:type="dxa"/>
                  <w:vAlign w:val="center"/>
                </w:tcPr>
                <w:p w:rsidR="00790995" w:rsidRPr="007F6A0A" w:rsidRDefault="007F6A0A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1452057</w:t>
                  </w:r>
                </w:p>
              </w:tc>
              <w:tc>
                <w:tcPr>
                  <w:tcW w:w="567" w:type="dxa"/>
                  <w:vAlign w:val="center"/>
                </w:tcPr>
                <w:p w:rsidR="00790995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کارآموزی 1</w:t>
                  </w:r>
                </w:p>
              </w:tc>
              <w:tc>
                <w:tcPr>
                  <w:tcW w:w="567" w:type="dxa"/>
                  <w:vAlign w:val="center"/>
                </w:tcPr>
                <w:p w:rsidR="00790995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790995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790995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790995" w:rsidRPr="00D72885" w:rsidRDefault="007F6A0A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>
                    <w:rPr>
                      <w:rFonts w:cs="B Nazanin" w:hint="cs"/>
                      <w:sz w:val="12"/>
                      <w:szCs w:val="12"/>
                      <w:rtl/>
                    </w:rPr>
                    <w:t>تخصصی</w:t>
                  </w:r>
                </w:p>
              </w:tc>
              <w:tc>
                <w:tcPr>
                  <w:tcW w:w="1701" w:type="dxa"/>
                  <w:vAlign w:val="center"/>
                </w:tcPr>
                <w:p w:rsidR="00790995" w:rsidRPr="00D72885" w:rsidRDefault="00790995" w:rsidP="00352970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AD541C" w:rsidRPr="00D72885" w:rsidTr="00267118">
              <w:trPr>
                <w:trHeight w:val="193"/>
              </w:trPr>
              <w:tc>
                <w:tcPr>
                  <w:tcW w:w="1077" w:type="dxa"/>
                  <w:vMerge w:val="restart"/>
                  <w:vAlign w:val="center"/>
                </w:tcPr>
                <w:p w:rsidR="00AD541C" w:rsidRPr="007F6A0A" w:rsidRDefault="00AD541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155</w:t>
                  </w:r>
                </w:p>
              </w:tc>
              <w:tc>
                <w:tcPr>
                  <w:tcW w:w="567" w:type="dxa"/>
                  <w:vAlign w:val="center"/>
                </w:tcPr>
                <w:p w:rsidR="00AD541C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D541C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دانش خانواده جمعیت (خواهران)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AD541C" w:rsidRPr="00D72885" w:rsidTr="00267118">
              <w:tc>
                <w:tcPr>
                  <w:tcW w:w="1077" w:type="dxa"/>
                  <w:vMerge/>
                  <w:vAlign w:val="center"/>
                </w:tcPr>
                <w:p w:rsidR="00AD541C" w:rsidRPr="007F6A0A" w:rsidRDefault="00AD541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AD541C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D541C" w:rsidRPr="00D72885" w:rsidRDefault="00AD541C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دانش خانواده و جمعیت (برادران)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D541C" w:rsidRPr="00D72885" w:rsidRDefault="00AD541C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790995" w:rsidRPr="00D72885" w:rsidTr="00267118">
              <w:trPr>
                <w:trHeight w:val="245"/>
              </w:trPr>
              <w:tc>
                <w:tcPr>
                  <w:tcW w:w="1077" w:type="dxa"/>
                  <w:vMerge w:val="restart"/>
                  <w:vAlign w:val="center"/>
                </w:tcPr>
                <w:p w:rsidR="00790995" w:rsidRPr="007F6A0A" w:rsidRDefault="00790995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7F6A0A">
                    <w:rPr>
                      <w:rFonts w:cs="B Nazanin" w:hint="cs"/>
                      <w:sz w:val="14"/>
                      <w:szCs w:val="14"/>
                      <w:rtl/>
                    </w:rPr>
                    <w:t>122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انديشه اسلامي 2(خواهران)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-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"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790995" w:rsidRPr="00D72885" w:rsidTr="00267118">
              <w:trPr>
                <w:trHeight w:val="194"/>
              </w:trPr>
              <w:tc>
                <w:tcPr>
                  <w:tcW w:w="1077" w:type="dxa"/>
                  <w:vMerge/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right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انديشه اسلامي 2(برادران)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790995" w:rsidRPr="00D72885" w:rsidRDefault="00790995" w:rsidP="00790995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</w:p>
              </w:tc>
            </w:tr>
            <w:tr w:rsidR="00790995" w:rsidRPr="00D72885" w:rsidTr="00267118">
              <w:tc>
                <w:tcPr>
                  <w:tcW w:w="3629" w:type="dxa"/>
                  <w:gridSpan w:val="3"/>
                  <w:vAlign w:val="center"/>
                </w:tcPr>
                <w:p w:rsidR="00790995" w:rsidRPr="00D72885" w:rsidRDefault="00790995" w:rsidP="007F6A0A">
                  <w:pPr>
                    <w:bidi/>
                    <w:spacing w:before="120"/>
                    <w:jc w:val="right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جمع واحد</w:t>
                  </w:r>
                </w:p>
              </w:tc>
              <w:tc>
                <w:tcPr>
                  <w:tcW w:w="4111" w:type="dxa"/>
                  <w:gridSpan w:val="5"/>
                  <w:vAlign w:val="center"/>
                </w:tcPr>
                <w:p w:rsidR="00790995" w:rsidRPr="00D72885" w:rsidRDefault="0079099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72885">
                    <w:rPr>
                      <w:rFonts w:cs="B Nazanin" w:hint="cs"/>
                      <w:sz w:val="12"/>
                      <w:szCs w:val="12"/>
                      <w:rtl/>
                    </w:rPr>
                    <w:t>19</w:t>
                  </w:r>
                </w:p>
              </w:tc>
            </w:tr>
          </w:tbl>
          <w:p w:rsidR="00A7408B" w:rsidRPr="00352970" w:rsidRDefault="00A7408B" w:rsidP="009B7EA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108" w:type="dxa"/>
          </w:tcPr>
          <w:tbl>
            <w:tblPr>
              <w:tblStyle w:val="TableGrid"/>
              <w:tblpPr w:leftFromText="180" w:rightFromText="180" w:vertAnchor="page" w:horzAnchor="margin" w:tblpY="109"/>
              <w:tblOverlap w:val="never"/>
              <w:bidiVisual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40"/>
              <w:gridCol w:w="1980"/>
              <w:gridCol w:w="540"/>
              <w:gridCol w:w="630"/>
              <w:gridCol w:w="540"/>
              <w:gridCol w:w="720"/>
              <w:gridCol w:w="1658"/>
            </w:tblGrid>
            <w:tr w:rsidR="00D72885" w:rsidRPr="00D72885" w:rsidTr="008406B2">
              <w:trPr>
                <w:trHeight w:val="70"/>
              </w:trPr>
              <w:tc>
                <w:tcPr>
                  <w:tcW w:w="90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كد گروه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ترم چهارعلوم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نوع واحد</w:t>
                  </w:r>
                </w:p>
              </w:tc>
              <w:tc>
                <w:tcPr>
                  <w:tcW w:w="165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پيش نياز</w:t>
                  </w:r>
                </w:p>
              </w:tc>
            </w:tr>
            <w:tr w:rsidR="00D72885" w:rsidRPr="00D72885" w:rsidTr="008406B2">
              <w:trPr>
                <w:trHeight w:val="77"/>
              </w:trPr>
              <w:tc>
                <w:tcPr>
                  <w:tcW w:w="90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658" w:type="dxa"/>
                  <w:vMerge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D72885" w:rsidRPr="00D72885" w:rsidTr="008406B2">
              <w:trPr>
                <w:trHeight w:val="77"/>
              </w:trPr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1452029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بيوشيمي پزشكي 2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تخصصي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بيوشيمي پزشكي 1</w:t>
                  </w:r>
                </w:p>
              </w:tc>
            </w:tr>
            <w:tr w:rsidR="00D72885" w:rsidRPr="00D72885" w:rsidTr="008406B2">
              <w:trPr>
                <w:trHeight w:val="70"/>
              </w:trPr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1452030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بيوشيمي پزشكي 2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زمان با بيوشيمي پزشكي 2</w:t>
                  </w:r>
                </w:p>
              </w:tc>
            </w:tr>
            <w:tr w:rsidR="00D72885" w:rsidRPr="00D72885" w:rsidTr="008406B2"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1452026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ويروس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75/1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25/0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/>
                      <w:sz w:val="14"/>
                      <w:szCs w:val="14"/>
                    </w:rPr>
                    <w:t>“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ميكروبشناسي عمومي</w:t>
                  </w:r>
                </w:p>
              </w:tc>
            </w:tr>
            <w:tr w:rsidR="00D72885" w:rsidRPr="00D72885" w:rsidTr="008406B2"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1452022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انگل شناسي 1 (كرمها)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زيست شناسي سلولي و ملكولي</w:t>
                  </w:r>
                </w:p>
              </w:tc>
            </w:tr>
            <w:tr w:rsidR="00D72885" w:rsidRPr="00D72885" w:rsidTr="008406B2">
              <w:trPr>
                <w:trHeight w:val="112"/>
              </w:trPr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1452023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انگل شناسي 1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زمان با انگل شناسي 1</w:t>
                  </w:r>
                </w:p>
              </w:tc>
            </w:tr>
            <w:tr w:rsidR="00D72885" w:rsidRPr="00D72885" w:rsidTr="008406B2"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1452027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خون شناسي (1)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D72885" w:rsidP="0079372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فيزيولوژي </w:t>
                  </w:r>
                </w:p>
              </w:tc>
            </w:tr>
            <w:tr w:rsidR="00D72885" w:rsidRPr="00D72885" w:rsidTr="008406B2">
              <w:tc>
                <w:tcPr>
                  <w:tcW w:w="900" w:type="dxa"/>
                  <w:vAlign w:val="center"/>
                </w:tcPr>
                <w:p w:rsidR="00D72885" w:rsidRPr="00D72885" w:rsidRDefault="00523F37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1452028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آزمايشگاه خون شناسي (1)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720" w:type="dxa"/>
                  <w:vAlign w:val="center"/>
                </w:tcPr>
                <w:p w:rsidR="00D72885" w:rsidRPr="00D72885" w:rsidRDefault="00D72885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Align w:val="center"/>
                </w:tcPr>
                <w:p w:rsidR="00D72885" w:rsidRPr="00D72885" w:rsidRDefault="00793720" w:rsidP="00D72885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هم زمان با خون شناسی 1</w:t>
                  </w:r>
                </w:p>
              </w:tc>
            </w:tr>
            <w:tr w:rsidR="008F10C7" w:rsidRPr="00D72885" w:rsidTr="008406B2">
              <w:tc>
                <w:tcPr>
                  <w:tcW w:w="900" w:type="dxa"/>
                  <w:vAlign w:val="center"/>
                </w:tcPr>
                <w:p w:rsidR="008F10C7" w:rsidRPr="00D72885" w:rsidRDefault="00523F3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1452013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45</w:t>
                  </w:r>
                </w:p>
              </w:tc>
              <w:tc>
                <w:tcPr>
                  <w:tcW w:w="198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بهداشت عمومي و اپيدميولوژي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63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8F10C7" w:rsidRPr="00523F37" w:rsidRDefault="00523F37" w:rsidP="008F10C7">
                  <w:pPr>
                    <w:bidi/>
                    <w:spacing w:before="120"/>
                    <w:jc w:val="center"/>
                    <w:rPr>
                      <w:rFonts w:cs="Sakkal Majalla"/>
                      <w:sz w:val="14"/>
                      <w:szCs w:val="14"/>
                      <w:rtl/>
                    </w:rPr>
                  </w:pPr>
                  <w:r>
                    <w:rPr>
                      <w:rFonts w:cs="Sakkal Majalla" w:hint="cs"/>
                      <w:sz w:val="14"/>
                      <w:szCs w:val="14"/>
                      <w:rtl/>
                    </w:rPr>
                    <w:t>پایه</w:t>
                  </w:r>
                </w:p>
              </w:tc>
              <w:tc>
                <w:tcPr>
                  <w:tcW w:w="1658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F10C7" w:rsidRPr="00D72885" w:rsidTr="008406B2">
              <w:tc>
                <w:tcPr>
                  <w:tcW w:w="900" w:type="dxa"/>
                  <w:vAlign w:val="center"/>
                </w:tcPr>
                <w:p w:rsidR="008F10C7" w:rsidRPr="00D72885" w:rsidRDefault="00706382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115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ادبیات فارسی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63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3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عمومی</w:t>
                  </w:r>
                </w:p>
              </w:tc>
              <w:tc>
                <w:tcPr>
                  <w:tcW w:w="1658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F10C7" w:rsidRPr="00D72885" w:rsidTr="008406B2">
              <w:trPr>
                <w:trHeight w:val="77"/>
              </w:trPr>
              <w:tc>
                <w:tcPr>
                  <w:tcW w:w="900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124</w:t>
                  </w: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تاريخ اسلام 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"</w:t>
                  </w:r>
                </w:p>
              </w:tc>
              <w:tc>
                <w:tcPr>
                  <w:tcW w:w="1658" w:type="dxa"/>
                  <w:vMerge w:val="restart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F10C7" w:rsidRPr="00D72885" w:rsidTr="008406B2">
              <w:trPr>
                <w:trHeight w:val="154"/>
              </w:trPr>
              <w:tc>
                <w:tcPr>
                  <w:tcW w:w="900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تاريخ اسلام 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658" w:type="dxa"/>
                  <w:vMerge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8F10C7" w:rsidRPr="00D72885" w:rsidTr="008406B2">
              <w:tc>
                <w:tcPr>
                  <w:tcW w:w="3420" w:type="dxa"/>
                  <w:gridSpan w:val="3"/>
                  <w:vAlign w:val="center"/>
                </w:tcPr>
                <w:p w:rsidR="008F10C7" w:rsidRPr="00D72885" w:rsidRDefault="008F10C7" w:rsidP="008F10C7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D72885">
                    <w:rPr>
                      <w:rFonts w:cs="B Nazanin" w:hint="cs"/>
                      <w:sz w:val="14"/>
                      <w:szCs w:val="14"/>
                      <w:rtl/>
                    </w:rPr>
                    <w:t>جمع واحد</w:t>
                  </w:r>
                </w:p>
              </w:tc>
              <w:tc>
                <w:tcPr>
                  <w:tcW w:w="4088" w:type="dxa"/>
                  <w:gridSpan w:val="5"/>
                  <w:vAlign w:val="center"/>
                </w:tcPr>
                <w:p w:rsidR="008F10C7" w:rsidRPr="00D72885" w:rsidRDefault="008F10C7" w:rsidP="008F10C7">
                  <w:pPr>
                    <w:tabs>
                      <w:tab w:val="left" w:pos="330"/>
                    </w:tabs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20</w:t>
                  </w:r>
                </w:p>
              </w:tc>
            </w:tr>
          </w:tbl>
          <w:p w:rsidR="00A7408B" w:rsidRPr="00352970" w:rsidRDefault="00A7408B" w:rsidP="009B7EA3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tbl>
      <w:tblPr>
        <w:tblStyle w:val="TableGrid"/>
        <w:tblW w:w="165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795"/>
        <w:gridCol w:w="7790"/>
      </w:tblGrid>
      <w:tr w:rsidR="00054FEA" w:rsidRPr="0002723C" w:rsidTr="0002723C">
        <w:trPr>
          <w:trHeight w:val="6918"/>
        </w:trPr>
        <w:tc>
          <w:tcPr>
            <w:tcW w:w="8795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8644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54"/>
              <w:gridCol w:w="2700"/>
              <w:gridCol w:w="540"/>
              <w:gridCol w:w="540"/>
              <w:gridCol w:w="540"/>
              <w:gridCol w:w="720"/>
              <w:gridCol w:w="2340"/>
            </w:tblGrid>
            <w:tr w:rsidR="00591C53" w:rsidRPr="0002723C" w:rsidTr="001D3D03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bookmarkEnd w:id="0"/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lastRenderedPageBreak/>
                    <w:t>كد درس</w:t>
                  </w:r>
                </w:p>
              </w:tc>
              <w:tc>
                <w:tcPr>
                  <w:tcW w:w="454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ترم شش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23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پيش نياز</w:t>
                  </w:r>
                </w:p>
              </w:tc>
            </w:tr>
            <w:tr w:rsidR="00591C53" w:rsidRPr="0002723C" w:rsidTr="001D3D03">
              <w:trPr>
                <w:trHeight w:val="76"/>
              </w:trPr>
              <w:tc>
                <w:tcPr>
                  <w:tcW w:w="81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54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243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1452046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ايمونوهماتولوژي و انتقال خون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خون شناسی 1</w:t>
                  </w:r>
                </w:p>
              </w:tc>
            </w:tr>
            <w:tr w:rsidR="00591C53" w:rsidRPr="0002723C" w:rsidTr="001D3D03">
              <w:trPr>
                <w:trHeight w:val="180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1452047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ايمونوهماتولوژي و انتقال خون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ايمونوهماتولوژي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و انتقال خون</w:t>
                  </w: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1452044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قارچ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ميكروبشناسي عمومي</w:t>
                  </w: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1452045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قارچ شناسي پزشكي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قارچ شناسي پزشكي</w:t>
                  </w: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1452041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هورمون شناسي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75/1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/>
                      <w:sz w:val="16"/>
                      <w:szCs w:val="16"/>
                    </w:rPr>
                    <w:t>0/25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بيوشيمي پزشكي 2</w:t>
                  </w: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1452055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تکنیکهای مولکولی و پیشرفته آزمایشگاهی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5/1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5/0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ژنتیک پزشکی</w:t>
                  </w:r>
                </w:p>
              </w:tc>
            </w:tr>
            <w:tr w:rsidR="00591C53" w:rsidRPr="0002723C" w:rsidTr="001D3D03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1452033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داروشناسی و سم شناسی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آسیب شناسی عمومی</w:t>
                  </w:r>
                </w:p>
              </w:tc>
            </w:tr>
            <w:tr w:rsidR="00591C53" w:rsidRPr="0002723C" w:rsidTr="001D3D03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1452034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داروشناسی وسم شناسي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داروشناسی و سم شناسي</w:t>
                  </w:r>
                </w:p>
              </w:tc>
            </w:tr>
            <w:tr w:rsidR="00591C53" w:rsidRPr="0002723C" w:rsidTr="001D3D03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146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اصول مبانی مدیریت خطر حوادث و بلایا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706382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ورودی 1400 به بعد</w:t>
                  </w:r>
                </w:p>
              </w:tc>
            </w:tr>
            <w:tr w:rsidR="00591C53" w:rsidRPr="0002723C" w:rsidTr="001D3D03">
              <w:trPr>
                <w:trHeight w:val="364"/>
              </w:trPr>
              <w:tc>
                <w:tcPr>
                  <w:tcW w:w="810" w:type="dxa"/>
                  <w:vAlign w:val="center"/>
                </w:tcPr>
                <w:p w:rsidR="00591C53" w:rsidRDefault="00706382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1452060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706382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  <w:lang w:bidi="fa-IR"/>
                    </w:rPr>
                    <w:t>کارگاه مبانی سنجش و اندازه شناسی در آزمایشگاه</w:t>
                  </w:r>
                </w:p>
              </w:tc>
              <w:tc>
                <w:tcPr>
                  <w:tcW w:w="2340" w:type="dxa"/>
                  <w:gridSpan w:val="4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10  ساعت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1452061</w:t>
                  </w:r>
                </w:p>
              </w:tc>
              <w:tc>
                <w:tcPr>
                  <w:tcW w:w="454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70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کارگاه پدافند غیر عامل</w:t>
                  </w:r>
                </w:p>
              </w:tc>
              <w:tc>
                <w:tcPr>
                  <w:tcW w:w="2340" w:type="dxa"/>
                  <w:gridSpan w:val="4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5 ساعت</w:t>
                  </w:r>
                </w:p>
              </w:tc>
              <w:tc>
                <w:tcPr>
                  <w:tcW w:w="234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331"/>
              </w:trPr>
              <w:tc>
                <w:tcPr>
                  <w:tcW w:w="81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128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تاريخ فرهنگ و تمدن اسلام و ايران 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352"/>
              </w:trPr>
              <w:tc>
                <w:tcPr>
                  <w:tcW w:w="81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تاريخ فرهنگ و تمدن اسلام و ايران 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331"/>
              </w:trPr>
              <w:tc>
                <w:tcPr>
                  <w:tcW w:w="81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125</w:t>
                  </w:r>
                </w:p>
              </w:tc>
              <w:tc>
                <w:tcPr>
                  <w:tcW w:w="454" w:type="dxa"/>
                  <w:tcBorders>
                    <w:bottom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انقلاب اسلامي ايران (خواهران)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2340" w:type="dxa"/>
                  <w:vMerge w:val="restart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352"/>
              </w:trPr>
              <w:tc>
                <w:tcPr>
                  <w:tcW w:w="81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انقلاب اسلامي ايران (برادران)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4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591C53" w:rsidRPr="0002723C" w:rsidTr="001D3D03">
              <w:tc>
                <w:tcPr>
                  <w:tcW w:w="3964" w:type="dxa"/>
                  <w:gridSpan w:val="3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4680" w:type="dxa"/>
                  <w:gridSpan w:val="5"/>
                  <w:vAlign w:val="center"/>
                </w:tcPr>
                <w:p w:rsidR="00591C53" w:rsidRPr="0002723C" w:rsidRDefault="00EA43AC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sz w:val="16"/>
                      <w:szCs w:val="16"/>
                    </w:rPr>
                    <w:t>19</w:t>
                  </w:r>
                </w:p>
              </w:tc>
            </w:tr>
          </w:tbl>
          <w:p w:rsidR="00054FEA" w:rsidRPr="0002723C" w:rsidRDefault="00054FEA" w:rsidP="0002723C">
            <w:pPr>
              <w:bidi/>
              <w:spacing w:before="1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90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7612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540"/>
              <w:gridCol w:w="1867"/>
              <w:gridCol w:w="567"/>
              <w:gridCol w:w="567"/>
              <w:gridCol w:w="689"/>
              <w:gridCol w:w="720"/>
              <w:gridCol w:w="1852"/>
            </w:tblGrid>
            <w:tr w:rsidR="0002723C" w:rsidRPr="0002723C" w:rsidTr="008406B2">
              <w:trPr>
                <w:trHeight w:val="133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186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ترم پنج علوم آزمايشگاهي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689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85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پيش نياز</w:t>
                  </w:r>
                </w:p>
              </w:tc>
            </w:tr>
            <w:tr w:rsidR="0002723C" w:rsidRPr="0002723C" w:rsidTr="008406B2">
              <w:trPr>
                <w:trHeight w:val="195"/>
              </w:trPr>
              <w:tc>
                <w:tcPr>
                  <w:tcW w:w="810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02723C" w:rsidRPr="0002723C" w:rsidTr="008406B2">
              <w:trPr>
                <w:trHeight w:val="304"/>
              </w:trPr>
              <w:tc>
                <w:tcPr>
                  <w:tcW w:w="810" w:type="dxa"/>
                  <w:vAlign w:val="center"/>
                </w:tcPr>
                <w:p w:rsidR="0002723C" w:rsidRPr="0002723C" w:rsidRDefault="00B53CEA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1452042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خون شناسي (2)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خون شناسي (1)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B53CEA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1452043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خون شناسي (2)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خون شناسي 2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B53CEA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1452052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اصول ايمني و حفاظت در آزمايشگاه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باکتری شناسی پزشكي، ويروس شناسي پزشكي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B53CEA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1452035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انگل شناسي 2(تك ياخته و حشره)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انگل شناسي 1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B53CEA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1452036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انگل شناسي 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انگل شناسي 2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891143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1452037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ایمنی شناسی پزشکی 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6A27A5" w:rsidRDefault="006A27A5" w:rsidP="0002723C">
                  <w:pPr>
                    <w:bidi/>
                    <w:spacing w:before="120"/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ایمنی شناسی پزشکی 1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891143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1452038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آزمایشگاه ایمنی شناسی </w:t>
                  </w: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پزشکی2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6A27A5" w:rsidRDefault="006A27A5" w:rsidP="0002723C">
                  <w:pPr>
                    <w:bidi/>
                    <w:spacing w:before="120"/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ایمنی شناسی پزشکی 2</w:t>
                  </w:r>
                </w:p>
              </w:tc>
            </w:tr>
            <w:tr w:rsidR="0002723C" w:rsidRPr="0002723C" w:rsidTr="008406B2">
              <w:tc>
                <w:tcPr>
                  <w:tcW w:w="810" w:type="dxa"/>
                  <w:vAlign w:val="center"/>
                </w:tcPr>
                <w:p w:rsidR="0002723C" w:rsidRPr="0002723C" w:rsidRDefault="006A27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1452054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ژنتيك پزشكي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بیوشیمی پزشکی 2- زيست شناسي سلولي و ملكولي</w:t>
                  </w:r>
                </w:p>
              </w:tc>
            </w:tr>
            <w:tr w:rsidR="0002723C" w:rsidRPr="0002723C" w:rsidTr="008406B2">
              <w:trPr>
                <w:trHeight w:val="302"/>
              </w:trPr>
              <w:tc>
                <w:tcPr>
                  <w:tcW w:w="810" w:type="dxa"/>
                  <w:vAlign w:val="center"/>
                </w:tcPr>
                <w:p w:rsidR="0002723C" w:rsidRPr="0002723C" w:rsidRDefault="006A27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1452039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متون انگليسي </w:t>
                  </w: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ترمينولوژي پزشكي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زبان عمومی</w:t>
                  </w:r>
                </w:p>
              </w:tc>
            </w:tr>
            <w:tr w:rsidR="0002723C" w:rsidRPr="0002723C" w:rsidTr="008406B2">
              <w:trPr>
                <w:trHeight w:val="419"/>
              </w:trPr>
              <w:tc>
                <w:tcPr>
                  <w:tcW w:w="810" w:type="dxa"/>
                  <w:vAlign w:val="center"/>
                </w:tcPr>
                <w:p w:rsidR="0002723C" w:rsidRPr="0002723C" w:rsidRDefault="006A27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1452031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آسيب شناسي عمومي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793720" w:rsidP="00793720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4"/>
                      <w:rtl/>
                    </w:rPr>
                    <w:t>خون</w:t>
                  </w:r>
                  <w:r w:rsidR="0002723C"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شناسی 1- بافت شناسي </w:t>
                  </w:r>
                </w:p>
              </w:tc>
            </w:tr>
            <w:tr w:rsidR="0002723C" w:rsidRPr="0002723C" w:rsidTr="008406B2">
              <w:trPr>
                <w:trHeight w:val="338"/>
              </w:trPr>
              <w:tc>
                <w:tcPr>
                  <w:tcW w:w="810" w:type="dxa"/>
                  <w:vAlign w:val="center"/>
                </w:tcPr>
                <w:p w:rsidR="0002723C" w:rsidRPr="0002723C" w:rsidRDefault="006A27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1452032</w:t>
                  </w:r>
                </w:p>
              </w:tc>
              <w:tc>
                <w:tcPr>
                  <w:tcW w:w="54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18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آزمايشگاه آسيب شناسي عمومي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9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0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852" w:type="dxa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هم</w:t>
                  </w:r>
                  <w:r w:rsidR="00793720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زمان با آسيب شناسي</w:t>
                  </w:r>
                </w:p>
              </w:tc>
            </w:tr>
            <w:tr w:rsidR="0002723C" w:rsidRPr="0002723C" w:rsidTr="008406B2">
              <w:trPr>
                <w:trHeight w:val="243"/>
              </w:trPr>
              <w:tc>
                <w:tcPr>
                  <w:tcW w:w="810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126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67" w:type="dxa"/>
                  <w:tcBorders>
                    <w:bottom w:val="single" w:sz="4" w:space="0" w:color="auto"/>
                  </w:tcBorders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اخلاق كاربردي(خواهران)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852" w:type="dxa"/>
                  <w:vMerge w:val="restart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02723C" w:rsidRPr="0002723C" w:rsidTr="008406B2">
              <w:trPr>
                <w:trHeight w:val="180"/>
              </w:trPr>
              <w:tc>
                <w:tcPr>
                  <w:tcW w:w="810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</w:tcBorders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اخلاق كاربردي(برادران)</w:t>
                  </w:r>
                </w:p>
              </w:tc>
              <w:tc>
                <w:tcPr>
                  <w:tcW w:w="567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02723C" w:rsidRPr="0002723C" w:rsidTr="008406B2">
              <w:tc>
                <w:tcPr>
                  <w:tcW w:w="3217" w:type="dxa"/>
                  <w:gridSpan w:val="3"/>
                  <w:vAlign w:val="center"/>
                </w:tcPr>
                <w:p w:rsidR="0002723C" w:rsidRPr="0002723C" w:rsidRDefault="0002723C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4395" w:type="dxa"/>
                  <w:gridSpan w:val="5"/>
                  <w:vAlign w:val="center"/>
                </w:tcPr>
                <w:p w:rsidR="0002723C" w:rsidRPr="0002723C" w:rsidRDefault="003F2D0D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18</w:t>
                  </w:r>
                </w:p>
              </w:tc>
            </w:tr>
          </w:tbl>
          <w:p w:rsidR="00054FEA" w:rsidRPr="0002723C" w:rsidRDefault="00054FEA" w:rsidP="0002723C">
            <w:pPr>
              <w:bidi/>
              <w:spacing w:before="1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054FEA" w:rsidRPr="0002723C" w:rsidTr="0002723C">
        <w:trPr>
          <w:trHeight w:val="3549"/>
        </w:trPr>
        <w:tc>
          <w:tcPr>
            <w:tcW w:w="8795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8024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540"/>
              <w:gridCol w:w="2070"/>
              <w:gridCol w:w="540"/>
              <w:gridCol w:w="630"/>
              <w:gridCol w:w="540"/>
              <w:gridCol w:w="720"/>
              <w:gridCol w:w="2174"/>
            </w:tblGrid>
            <w:tr w:rsidR="00C93EA5" w:rsidRPr="0002723C" w:rsidTr="00FC4885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درس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07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ترم هشت علوم آزمايشگاهي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63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4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2174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پيش نياز</w:t>
                  </w:r>
                </w:p>
              </w:tc>
            </w:tr>
            <w:tr w:rsidR="00C93EA5" w:rsidRPr="0002723C" w:rsidTr="00A50800">
              <w:trPr>
                <w:trHeight w:val="258"/>
              </w:trPr>
              <w:tc>
                <w:tcPr>
                  <w:tcW w:w="81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174" w:type="dxa"/>
                  <w:vMerge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C93EA5" w:rsidRPr="0002723C" w:rsidTr="00A50800">
              <w:tc>
                <w:tcPr>
                  <w:tcW w:w="810" w:type="dxa"/>
                  <w:vAlign w:val="center"/>
                </w:tcPr>
                <w:p w:rsidR="00C93EA5" w:rsidRPr="0002723C" w:rsidRDefault="003A382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1452059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</w:tcBorders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كارآموزي در عرصه 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02723C" w:rsidRDefault="002D201F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630" w:type="dxa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40" w:type="dxa"/>
                  <w:vAlign w:val="center"/>
                </w:tcPr>
                <w:p w:rsidR="00C93EA5" w:rsidRPr="0002723C" w:rsidRDefault="002D201F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2174" w:type="dxa"/>
                  <w:vAlign w:val="center"/>
                </w:tcPr>
                <w:p w:rsidR="00C93EA5" w:rsidRPr="0002723C" w:rsidRDefault="00C93EA5" w:rsidP="00A50800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كليه دروس </w:t>
                  </w: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نظري</w:t>
                  </w: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 و عملي</w:t>
                  </w:r>
                </w:p>
              </w:tc>
            </w:tr>
            <w:tr w:rsidR="00C93EA5" w:rsidRPr="0002723C" w:rsidTr="00A50800">
              <w:trPr>
                <w:trHeight w:val="261"/>
              </w:trPr>
              <w:tc>
                <w:tcPr>
                  <w:tcW w:w="3420" w:type="dxa"/>
                  <w:gridSpan w:val="3"/>
                  <w:vAlign w:val="center"/>
                </w:tcPr>
                <w:p w:rsidR="00C93EA5" w:rsidRPr="0002723C" w:rsidRDefault="00C93EA5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4604" w:type="dxa"/>
                  <w:gridSpan w:val="5"/>
                  <w:vAlign w:val="center"/>
                </w:tcPr>
                <w:p w:rsidR="00C93EA5" w:rsidRPr="0002723C" w:rsidRDefault="002D201F" w:rsidP="0002723C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10</w:t>
                  </w:r>
                </w:p>
              </w:tc>
            </w:tr>
          </w:tbl>
          <w:p w:rsidR="00054FEA" w:rsidRPr="0002723C" w:rsidRDefault="00054FEA" w:rsidP="0002723C">
            <w:pPr>
              <w:bidi/>
              <w:spacing w:before="1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90" w:type="dxa"/>
          </w:tcPr>
          <w:tbl>
            <w:tblPr>
              <w:tblStyle w:val="TableGrid"/>
              <w:tblpPr w:leftFromText="180" w:rightFromText="180" w:horzAnchor="margin" w:tblpXSpec="center" w:tblpY="236"/>
              <w:tblOverlap w:val="never"/>
              <w:bidiVisual/>
              <w:tblW w:w="7598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88"/>
              <w:gridCol w:w="2340"/>
              <w:gridCol w:w="450"/>
              <w:gridCol w:w="502"/>
              <w:gridCol w:w="578"/>
              <w:gridCol w:w="682"/>
              <w:gridCol w:w="1748"/>
            </w:tblGrid>
            <w:tr w:rsidR="00591C53" w:rsidRPr="0002723C" w:rsidTr="001D3D03">
              <w:trPr>
                <w:trHeight w:val="256"/>
              </w:trPr>
              <w:tc>
                <w:tcPr>
                  <w:tcW w:w="81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درس</w:t>
                  </w:r>
                </w:p>
              </w:tc>
              <w:tc>
                <w:tcPr>
                  <w:tcW w:w="48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ترم هفت علوم آزمايشگاهي</w:t>
                  </w:r>
                </w:p>
              </w:tc>
              <w:tc>
                <w:tcPr>
                  <w:tcW w:w="450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87074D">
                    <w:rPr>
                      <w:rFonts w:cs="B Nazanin" w:hint="cs"/>
                      <w:sz w:val="14"/>
                      <w:szCs w:val="14"/>
                      <w:rtl/>
                    </w:rPr>
                    <w:t xml:space="preserve">جمع </w:t>
                  </w: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50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7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682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748" w:type="dxa"/>
                  <w:vMerge w:val="restart"/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پيش نياز</w:t>
                  </w:r>
                </w:p>
              </w:tc>
            </w:tr>
            <w:tr w:rsidR="00591C53" w:rsidRPr="0002723C" w:rsidTr="001D3D03">
              <w:trPr>
                <w:trHeight w:val="163"/>
              </w:trPr>
              <w:tc>
                <w:tcPr>
                  <w:tcW w:w="81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88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50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2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78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682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48" w:type="dxa"/>
                  <w:vMerge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591C53" w:rsidRPr="0002723C" w:rsidTr="001D3D03">
              <w:trPr>
                <w:trHeight w:val="163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1452053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آشنايي با بيماريهاي داخلي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87074D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87074D">
                    <w:rPr>
                      <w:rFonts w:cs="B Nazanin" w:hint="cs"/>
                      <w:sz w:val="14"/>
                      <w:szCs w:val="14"/>
                      <w:rtl/>
                    </w:rPr>
                    <w:t>اختصاصي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خون شناسي 2، بيوشيمي پزشكي 2</w:t>
                  </w:r>
                </w:p>
              </w:tc>
            </w:tr>
            <w:tr w:rsidR="00591C53" w:rsidRPr="0002723C" w:rsidTr="001D3D03">
              <w:trPr>
                <w:trHeight w:val="60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1452056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سمينار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ارائه سال اخر</w:t>
                  </w:r>
                </w:p>
              </w:tc>
            </w:tr>
            <w:tr w:rsidR="00591C53" w:rsidRPr="0002723C" w:rsidTr="001D3D03">
              <w:trPr>
                <w:trHeight w:val="235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1452040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اصول فني و نگهداري تجهيزات آزمايشگاهي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P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0"/>
                      <w:szCs w:val="10"/>
                      <w:rtl/>
                    </w:rPr>
                  </w:pPr>
                  <w:r w:rsidRPr="00591C53">
                    <w:rPr>
                      <w:rFonts w:cs="B Nazanin" w:hint="cs"/>
                      <w:sz w:val="10"/>
                      <w:szCs w:val="10"/>
                      <w:rtl/>
                    </w:rPr>
                    <w:t>آزمایشگاه بيوشيمي پزشكي1، فيزيك حياتي</w:t>
                  </w:r>
                </w:p>
              </w:tc>
            </w:tr>
            <w:tr w:rsidR="00591C53" w:rsidRPr="0002723C" w:rsidTr="001D3D03">
              <w:trPr>
                <w:trHeight w:val="60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1452050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تضمین کیفیت در آزمایشگاه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:rsidR="00591C53" w:rsidRPr="008F10C7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4"/>
                      <w:szCs w:val="14"/>
                      <w:rtl/>
                    </w:rPr>
                  </w:pPr>
                  <w:r w:rsidRPr="0002723C">
                    <w:rPr>
                      <w:rFonts w:cs="B Nazanin" w:hint="cs"/>
                      <w:sz w:val="14"/>
                      <w:szCs w:val="14"/>
                      <w:rtl/>
                    </w:rPr>
                    <w:t>خون شناسي 2، بيوشيمي پزشكي 2</w:t>
                  </w:r>
                </w:p>
              </w:tc>
            </w:tr>
            <w:tr w:rsidR="00591C53" w:rsidRPr="0002723C" w:rsidTr="001D3D03">
              <w:trPr>
                <w:trHeight w:val="60"/>
              </w:trPr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1452051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اصول مديريت و قوانين آزمايشگاه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Pr="00D31DB2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2"/>
                      <w:szCs w:val="12"/>
                      <w:rtl/>
                    </w:rPr>
                  </w:pPr>
                  <w:r w:rsidRPr="00D31DB2">
                    <w:rPr>
                      <w:rFonts w:cs="B Nazanin" w:hint="cs"/>
                      <w:sz w:val="12"/>
                      <w:szCs w:val="12"/>
                      <w:rtl/>
                    </w:rPr>
                    <w:t>همزمان با تضمین کیفیت در آزمایشگاه</w:t>
                  </w: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1452058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کارآموزی 2</w:t>
                  </w:r>
                </w:p>
              </w:tc>
              <w:tc>
                <w:tcPr>
                  <w:tcW w:w="450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0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7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682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748" w:type="dxa"/>
                  <w:vAlign w:val="center"/>
                </w:tcPr>
                <w:p w:rsidR="00591C53" w:rsidRPr="008F10C7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 xml:space="preserve">کارآموزی1-ارائه در سال آخر </w:t>
                  </w:r>
                </w:p>
              </w:tc>
            </w:tr>
            <w:tr w:rsidR="00591C53" w:rsidRPr="0002723C" w:rsidTr="001D3D03">
              <w:trPr>
                <w:trHeight w:val="82"/>
              </w:trPr>
              <w:tc>
                <w:tcPr>
                  <w:tcW w:w="810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1452062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کارگاه کارآفرینی</w:t>
                  </w:r>
                </w:p>
              </w:tc>
              <w:tc>
                <w:tcPr>
                  <w:tcW w:w="2212" w:type="dxa"/>
                  <w:gridSpan w:val="4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5 ساعت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591C53" w:rsidRPr="0002723C" w:rsidTr="001D3D03">
              <w:tc>
                <w:tcPr>
                  <w:tcW w:w="810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1452063</w:t>
                  </w:r>
                </w:p>
              </w:tc>
              <w:tc>
                <w:tcPr>
                  <w:tcW w:w="488" w:type="dxa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45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</w:tcBorders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کارگاه تعهد حرفه ای</w:t>
                  </w:r>
                </w:p>
              </w:tc>
              <w:tc>
                <w:tcPr>
                  <w:tcW w:w="2212" w:type="dxa"/>
                  <w:gridSpan w:val="4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5 ساعت</w:t>
                  </w:r>
                </w:p>
              </w:tc>
              <w:tc>
                <w:tcPr>
                  <w:tcW w:w="1748" w:type="dxa"/>
                  <w:vAlign w:val="center"/>
                </w:tcPr>
                <w:p w:rsidR="00591C53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591C53" w:rsidRPr="0002723C" w:rsidTr="001D3D03">
              <w:tc>
                <w:tcPr>
                  <w:tcW w:w="3638" w:type="dxa"/>
                  <w:gridSpan w:val="3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 w:rsidRPr="0002723C">
                    <w:rPr>
                      <w:rFonts w:cs="B Nazanin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960" w:type="dxa"/>
                  <w:gridSpan w:val="5"/>
                  <w:vAlign w:val="center"/>
                </w:tcPr>
                <w:p w:rsidR="00591C53" w:rsidRPr="0002723C" w:rsidRDefault="00591C53" w:rsidP="00591C53">
                  <w:pPr>
                    <w:bidi/>
                    <w:spacing w:before="120"/>
                    <w:jc w:val="center"/>
                    <w:rPr>
                      <w:rFonts w:cs="B Nazanin"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6"/>
                      <w:szCs w:val="16"/>
                      <w:rtl/>
                    </w:rPr>
                    <w:t>11</w:t>
                  </w:r>
                </w:p>
              </w:tc>
            </w:tr>
          </w:tbl>
          <w:p w:rsidR="00054FEA" w:rsidRPr="0002723C" w:rsidRDefault="00054FEA" w:rsidP="0002723C">
            <w:pPr>
              <w:bidi/>
              <w:spacing w:before="12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9B7EA3" w:rsidRPr="0002723C" w:rsidRDefault="009B7EA3" w:rsidP="0002723C">
      <w:pPr>
        <w:bidi/>
        <w:spacing w:before="120" w:after="0" w:line="240" w:lineRule="auto"/>
        <w:jc w:val="center"/>
        <w:rPr>
          <w:rFonts w:cs="B Nazanin"/>
          <w:sz w:val="16"/>
          <w:szCs w:val="16"/>
        </w:rPr>
      </w:pPr>
    </w:p>
    <w:sectPr w:rsidR="009B7EA3" w:rsidRPr="0002723C" w:rsidSect="00D72885">
      <w:headerReference w:type="default" r:id="rId7"/>
      <w:pgSz w:w="16838" w:h="11906" w:orient="landscape"/>
      <w:pgMar w:top="426" w:right="533" w:bottom="0" w:left="1440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9F" w:rsidRDefault="00A7559F" w:rsidP="00A7408B">
      <w:pPr>
        <w:spacing w:after="0" w:line="240" w:lineRule="auto"/>
      </w:pPr>
      <w:r>
        <w:separator/>
      </w:r>
    </w:p>
  </w:endnote>
  <w:endnote w:type="continuationSeparator" w:id="0">
    <w:p w:rsidR="00A7559F" w:rsidRDefault="00A7559F" w:rsidP="00A7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9F" w:rsidRDefault="00A7559F" w:rsidP="00A7408B">
      <w:pPr>
        <w:spacing w:after="0" w:line="240" w:lineRule="auto"/>
      </w:pPr>
      <w:r>
        <w:separator/>
      </w:r>
    </w:p>
  </w:footnote>
  <w:footnote w:type="continuationSeparator" w:id="0">
    <w:p w:rsidR="00A7559F" w:rsidRDefault="00A7559F" w:rsidP="00A7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720" w:rsidRPr="0002723C" w:rsidRDefault="00793720" w:rsidP="001231ED">
    <w:pPr>
      <w:pStyle w:val="Header"/>
      <w:jc w:val="center"/>
      <w:rPr>
        <w:rFonts w:cs="B Zar"/>
        <w:b/>
        <w:bCs/>
        <w:sz w:val="28"/>
        <w:szCs w:val="28"/>
        <w:rtl/>
      </w:rPr>
    </w:pPr>
    <w:r w:rsidRPr="0002723C">
      <w:rPr>
        <w:rFonts w:cs="B Zar" w:hint="cs"/>
        <w:b/>
        <w:bCs/>
        <w:sz w:val="28"/>
        <w:szCs w:val="28"/>
        <w:rtl/>
      </w:rPr>
      <w:t xml:space="preserve">ليست دروس كارشناسي علوم آزمايشگاهي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08B"/>
    <w:rsid w:val="00024EFA"/>
    <w:rsid w:val="0002723C"/>
    <w:rsid w:val="00054FEA"/>
    <w:rsid w:val="00095011"/>
    <w:rsid w:val="000A3F1C"/>
    <w:rsid w:val="000C3CDC"/>
    <w:rsid w:val="000E2DB1"/>
    <w:rsid w:val="000F0F5B"/>
    <w:rsid w:val="001231ED"/>
    <w:rsid w:val="001443F6"/>
    <w:rsid w:val="00144DDD"/>
    <w:rsid w:val="00166272"/>
    <w:rsid w:val="0019119B"/>
    <w:rsid w:val="001A28E8"/>
    <w:rsid w:val="001E214A"/>
    <w:rsid w:val="00210D42"/>
    <w:rsid w:val="0022634B"/>
    <w:rsid w:val="0023249C"/>
    <w:rsid w:val="00260074"/>
    <w:rsid w:val="00267118"/>
    <w:rsid w:val="00272193"/>
    <w:rsid w:val="00283C71"/>
    <w:rsid w:val="002A64F2"/>
    <w:rsid w:val="002C1737"/>
    <w:rsid w:val="002C70A4"/>
    <w:rsid w:val="002D201F"/>
    <w:rsid w:val="002D28FB"/>
    <w:rsid w:val="00301128"/>
    <w:rsid w:val="0030206C"/>
    <w:rsid w:val="00352970"/>
    <w:rsid w:val="00354B42"/>
    <w:rsid w:val="00355EE6"/>
    <w:rsid w:val="00364B28"/>
    <w:rsid w:val="003A3825"/>
    <w:rsid w:val="003A43FF"/>
    <w:rsid w:val="003A5FCB"/>
    <w:rsid w:val="003F2D0D"/>
    <w:rsid w:val="00427A84"/>
    <w:rsid w:val="00443D71"/>
    <w:rsid w:val="004E3131"/>
    <w:rsid w:val="00523F37"/>
    <w:rsid w:val="0053237B"/>
    <w:rsid w:val="00554EAB"/>
    <w:rsid w:val="00563523"/>
    <w:rsid w:val="00565733"/>
    <w:rsid w:val="00570BDB"/>
    <w:rsid w:val="00591C53"/>
    <w:rsid w:val="005A14C7"/>
    <w:rsid w:val="005C36E9"/>
    <w:rsid w:val="005D3053"/>
    <w:rsid w:val="005F6106"/>
    <w:rsid w:val="0062778C"/>
    <w:rsid w:val="00685EE5"/>
    <w:rsid w:val="006A27A5"/>
    <w:rsid w:val="00706382"/>
    <w:rsid w:val="0073188C"/>
    <w:rsid w:val="00731FE6"/>
    <w:rsid w:val="00790995"/>
    <w:rsid w:val="00793720"/>
    <w:rsid w:val="007C0489"/>
    <w:rsid w:val="007F2EF3"/>
    <w:rsid w:val="007F6A0A"/>
    <w:rsid w:val="00834C4F"/>
    <w:rsid w:val="008406B2"/>
    <w:rsid w:val="00864F86"/>
    <w:rsid w:val="00883E82"/>
    <w:rsid w:val="00891143"/>
    <w:rsid w:val="008B2002"/>
    <w:rsid w:val="008C2AFC"/>
    <w:rsid w:val="008D49CA"/>
    <w:rsid w:val="008D6D1D"/>
    <w:rsid w:val="008E0875"/>
    <w:rsid w:val="008F10C7"/>
    <w:rsid w:val="009112EE"/>
    <w:rsid w:val="009131E7"/>
    <w:rsid w:val="00927A6C"/>
    <w:rsid w:val="009373F4"/>
    <w:rsid w:val="00986243"/>
    <w:rsid w:val="00992C5B"/>
    <w:rsid w:val="009A04AD"/>
    <w:rsid w:val="009B7EA3"/>
    <w:rsid w:val="009C126E"/>
    <w:rsid w:val="009D03A5"/>
    <w:rsid w:val="00A00F1F"/>
    <w:rsid w:val="00A01411"/>
    <w:rsid w:val="00A05F86"/>
    <w:rsid w:val="00A170F1"/>
    <w:rsid w:val="00A50800"/>
    <w:rsid w:val="00A7408B"/>
    <w:rsid w:val="00A7559F"/>
    <w:rsid w:val="00A92633"/>
    <w:rsid w:val="00AB1C0F"/>
    <w:rsid w:val="00AC62E8"/>
    <w:rsid w:val="00AC78AE"/>
    <w:rsid w:val="00AD541C"/>
    <w:rsid w:val="00B30A27"/>
    <w:rsid w:val="00B53CEA"/>
    <w:rsid w:val="00B97A5D"/>
    <w:rsid w:val="00BB2601"/>
    <w:rsid w:val="00BD78C6"/>
    <w:rsid w:val="00BF6F7E"/>
    <w:rsid w:val="00C00B3B"/>
    <w:rsid w:val="00C22C70"/>
    <w:rsid w:val="00C3681A"/>
    <w:rsid w:val="00C72691"/>
    <w:rsid w:val="00C73B56"/>
    <w:rsid w:val="00C93EA5"/>
    <w:rsid w:val="00CD4932"/>
    <w:rsid w:val="00CF5995"/>
    <w:rsid w:val="00D119FF"/>
    <w:rsid w:val="00D72885"/>
    <w:rsid w:val="00DA23BF"/>
    <w:rsid w:val="00DB4CD4"/>
    <w:rsid w:val="00DD6139"/>
    <w:rsid w:val="00DF4168"/>
    <w:rsid w:val="00E35A02"/>
    <w:rsid w:val="00E63F55"/>
    <w:rsid w:val="00E76AFE"/>
    <w:rsid w:val="00EA43AC"/>
    <w:rsid w:val="00EF465C"/>
    <w:rsid w:val="00F025BC"/>
    <w:rsid w:val="00F33ED5"/>
    <w:rsid w:val="00F65968"/>
    <w:rsid w:val="00FC14B3"/>
    <w:rsid w:val="00FC4885"/>
    <w:rsid w:val="00FF4A9E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2BE13-43B6-447D-8CBC-3A7073D3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8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8B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A7408B"/>
  </w:style>
  <w:style w:type="paragraph" w:styleId="Footer">
    <w:name w:val="footer"/>
    <w:basedOn w:val="Normal"/>
    <w:link w:val="FooterChar"/>
    <w:uiPriority w:val="99"/>
    <w:unhideWhenUsed/>
    <w:rsid w:val="00A7408B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A7408B"/>
  </w:style>
  <w:style w:type="table" w:styleId="TableGrid">
    <w:name w:val="Table Grid"/>
    <w:basedOn w:val="TableNormal"/>
    <w:uiPriority w:val="59"/>
    <w:rsid w:val="00A7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8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E758-F6B7-4ACD-8F6C-CEB70C07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dovlatabadia1</dc:creator>
  <cp:lastModifiedBy>Soraya-Mehrabadi</cp:lastModifiedBy>
  <cp:revision>71</cp:revision>
  <cp:lastPrinted>2022-05-15T06:59:00Z</cp:lastPrinted>
  <dcterms:created xsi:type="dcterms:W3CDTF">2011-09-05T04:17:00Z</dcterms:created>
  <dcterms:modified xsi:type="dcterms:W3CDTF">2023-02-19T10:27:00Z</dcterms:modified>
</cp:coreProperties>
</file>