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03089A65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786A2E" w:rsidRPr="00247AD6">
        <w:rPr>
          <w:rtl/>
        </w:rPr>
        <w:t>ارتباط مصرف مواد غذا</w:t>
      </w:r>
      <w:r w:rsidR="00786A2E" w:rsidRPr="00247AD6">
        <w:rPr>
          <w:rFonts w:hint="cs"/>
          <w:rtl/>
        </w:rPr>
        <w:t>یی</w:t>
      </w:r>
      <w:r w:rsidR="00786A2E" w:rsidRPr="00247AD6">
        <w:rPr>
          <w:rtl/>
        </w:rPr>
        <w:t xml:space="preserve"> پر</w:t>
      </w:r>
      <w:r w:rsidR="00786A2E" w:rsidRPr="00247AD6">
        <w:rPr>
          <w:rFonts w:hint="cs"/>
          <w:rtl/>
        </w:rPr>
        <w:t>ی‌</w:t>
      </w:r>
      <w:r w:rsidR="00786A2E" w:rsidRPr="00247AD6">
        <w:rPr>
          <w:rFonts w:hint="eastAsia"/>
          <w:rtl/>
        </w:rPr>
        <w:t>ب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وت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ک</w:t>
      </w:r>
      <w:r w:rsidR="00786A2E" w:rsidRPr="00247AD6">
        <w:rPr>
          <w:rtl/>
        </w:rPr>
        <w:t xml:space="preserve"> با شاخص‌ها</w:t>
      </w:r>
      <w:r w:rsidR="00786A2E" w:rsidRPr="00247AD6">
        <w:rPr>
          <w:rFonts w:hint="cs"/>
          <w:rtl/>
        </w:rPr>
        <w:t>ی</w:t>
      </w:r>
      <w:r w:rsidR="00786A2E" w:rsidRPr="00247AD6">
        <w:rPr>
          <w:rtl/>
        </w:rPr>
        <w:t xml:space="preserve"> ب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وش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م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ا</w:t>
      </w:r>
      <w:r w:rsidR="00786A2E" w:rsidRPr="00247AD6">
        <w:rPr>
          <w:rFonts w:hint="cs"/>
          <w:rtl/>
        </w:rPr>
        <w:t>یی</w:t>
      </w:r>
      <w:r w:rsidR="00786A2E" w:rsidRPr="00247AD6">
        <w:rPr>
          <w:rtl/>
        </w:rPr>
        <w:t xml:space="preserve"> در ب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ماران</w:t>
      </w:r>
      <w:r w:rsidR="00786A2E" w:rsidRPr="00247AD6">
        <w:rPr>
          <w:rtl/>
        </w:rPr>
        <w:t xml:space="preserve"> د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ابت</w:t>
      </w:r>
      <w:r w:rsidR="00786A2E" w:rsidRPr="00247AD6">
        <w:rPr>
          <w:rFonts w:hint="cs"/>
          <w:rtl/>
        </w:rPr>
        <w:t>ی</w:t>
      </w:r>
      <w:r w:rsidR="00786A2E" w:rsidRPr="00247AD6">
        <w:rPr>
          <w:rtl/>
        </w:rPr>
        <w:t>: مطالعه مقطع</w:t>
      </w:r>
      <w:r w:rsidR="00786A2E" w:rsidRPr="00247AD6">
        <w:rPr>
          <w:rFonts w:hint="cs"/>
          <w:rtl/>
        </w:rPr>
        <w:t>ی</w:t>
      </w:r>
      <w:r w:rsidR="00786A2E" w:rsidRPr="00247AD6">
        <w:rPr>
          <w:rtl/>
        </w:rPr>
        <w:t xml:space="preserve"> بر اساس داده‌ها</w:t>
      </w:r>
      <w:r w:rsidR="00786A2E" w:rsidRPr="00247AD6">
        <w:rPr>
          <w:rFonts w:hint="cs"/>
          <w:rtl/>
        </w:rPr>
        <w:t>ی</w:t>
      </w:r>
      <w:r w:rsidR="00786A2E" w:rsidRPr="00247AD6">
        <w:rPr>
          <w:rtl/>
        </w:rPr>
        <w:t xml:space="preserve"> کوهورت پرش</w:t>
      </w:r>
      <w:r w:rsidR="00786A2E" w:rsidRPr="00247AD6">
        <w:rPr>
          <w:rFonts w:hint="cs"/>
          <w:rtl/>
        </w:rPr>
        <w:t>ی</w:t>
      </w:r>
      <w:r w:rsidR="00786A2E" w:rsidRPr="00247AD6">
        <w:rPr>
          <w:rFonts w:hint="eastAsia"/>
          <w:rtl/>
        </w:rPr>
        <w:t>ن</w:t>
      </w:r>
      <w:r w:rsidR="00786A2E" w:rsidRPr="00247AD6">
        <w:rPr>
          <w:rtl/>
        </w:rPr>
        <w:t xml:space="preserve"> سبزوار</w:t>
      </w:r>
    </w:p>
    <w:p w14:paraId="768746D1" w14:textId="7989A5AF" w:rsidR="002F3851" w:rsidRPr="0066027C" w:rsidRDefault="002F3851" w:rsidP="00805320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786A2E">
        <w:rPr>
          <w:rFonts w:hint="cs"/>
          <w:b/>
          <w:bCs/>
          <w:rtl/>
          <w:lang w:bidi="fa-IR"/>
        </w:rPr>
        <w:t xml:space="preserve"> </w:t>
      </w:r>
      <w:r w:rsidR="00805320" w:rsidRPr="00247AD6">
        <w:rPr>
          <w:rFonts w:hint="cs"/>
          <w:lang w:bidi="fa-IR"/>
        </w:rPr>
        <w:t>1404/09/26</w:t>
      </w:r>
    </w:p>
    <w:p w14:paraId="3EB4AD3F" w14:textId="3B886A75" w:rsidR="002F3851" w:rsidRPr="00247AD6" w:rsidRDefault="002F3851" w:rsidP="003E7C6B">
      <w:pPr>
        <w:bidi/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786A2E">
        <w:rPr>
          <w:rFonts w:hint="cs"/>
          <w:b/>
          <w:bCs/>
          <w:rtl/>
        </w:rPr>
        <w:t xml:space="preserve"> </w:t>
      </w:r>
      <w:r w:rsidR="008342B0" w:rsidRPr="00247AD6">
        <w:rPr>
          <w:rFonts w:hint="cs"/>
          <w:rtl/>
        </w:rPr>
        <w:t>الهه فرومندی (استاد راهنمای اول</w:t>
      </w:r>
      <w:r w:rsidR="008342B0" w:rsidRPr="00247AD6">
        <w:t>.</w:t>
      </w:r>
      <w:r w:rsidR="008342B0" w:rsidRPr="00247AD6">
        <w:rPr>
          <w:rFonts w:hint="cs"/>
          <w:rtl/>
          <w:lang w:bidi="fa-IR"/>
        </w:rPr>
        <w:t>دانشگاه علوم پزشکی سبزوار</w:t>
      </w:r>
      <w:r w:rsidR="008342B0" w:rsidRPr="00247AD6">
        <w:rPr>
          <w:rFonts w:hint="cs"/>
          <w:rtl/>
        </w:rPr>
        <w:t xml:space="preserve">) </w:t>
      </w:r>
      <w:r w:rsidR="00786A2E" w:rsidRPr="00247AD6">
        <w:rPr>
          <w:rFonts w:hint="cs"/>
          <w:rtl/>
        </w:rPr>
        <w:t xml:space="preserve">مارال نبئی (دانشجو)، اکرم کوشکی (استاد مشاور) </w:t>
      </w:r>
    </w:p>
    <w:p w14:paraId="72F5008F" w14:textId="03C1670F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786A2E" w:rsidRPr="00C34893">
        <w:rPr>
          <w:rtl/>
        </w:rPr>
        <w:t>افزا</w:t>
      </w:r>
      <w:r w:rsidR="00786A2E" w:rsidRPr="00C34893">
        <w:rPr>
          <w:rFonts w:hint="cs"/>
          <w:rtl/>
        </w:rPr>
        <w:t>ی</w:t>
      </w:r>
      <w:r w:rsidR="00786A2E" w:rsidRPr="00C34893">
        <w:rPr>
          <w:rFonts w:hint="eastAsia"/>
          <w:rtl/>
        </w:rPr>
        <w:t>ش</w:t>
      </w:r>
      <w:r w:rsidR="00786A2E" w:rsidRPr="00C34893">
        <w:rPr>
          <w:rtl/>
        </w:rPr>
        <w:t xml:space="preserve"> مصرف پر</w:t>
      </w:r>
      <w:r w:rsidR="00786A2E" w:rsidRPr="00C34893">
        <w:rPr>
          <w:rFonts w:hint="cs"/>
          <w:rtl/>
        </w:rPr>
        <w:t>ی‌</w:t>
      </w:r>
      <w:r w:rsidR="00786A2E" w:rsidRPr="00C34893">
        <w:rPr>
          <w:rFonts w:hint="eastAsia"/>
          <w:rtl/>
        </w:rPr>
        <w:t>ب</w:t>
      </w:r>
      <w:r w:rsidR="00786A2E" w:rsidRPr="00C34893">
        <w:rPr>
          <w:rFonts w:hint="cs"/>
          <w:rtl/>
        </w:rPr>
        <w:t>ی</w:t>
      </w:r>
      <w:r w:rsidR="00786A2E" w:rsidRPr="00C34893">
        <w:rPr>
          <w:rFonts w:hint="eastAsia"/>
          <w:rtl/>
        </w:rPr>
        <w:t>وت</w:t>
      </w:r>
      <w:r w:rsidR="00786A2E" w:rsidRPr="00C34893">
        <w:rPr>
          <w:rFonts w:hint="cs"/>
          <w:rtl/>
        </w:rPr>
        <w:t>ی</w:t>
      </w:r>
      <w:r w:rsidR="00786A2E" w:rsidRPr="00C34893">
        <w:rPr>
          <w:rFonts w:hint="eastAsia"/>
          <w:rtl/>
        </w:rPr>
        <w:t>ک‌ها</w:t>
      </w:r>
      <w:r w:rsidR="00786A2E" w:rsidRPr="00C34893">
        <w:rPr>
          <w:rtl/>
        </w:rPr>
        <w:t xml:space="preserve"> به بهبود شاخص‌ها</w:t>
      </w:r>
      <w:r w:rsidR="00786A2E" w:rsidRPr="00C34893">
        <w:rPr>
          <w:rFonts w:hint="cs"/>
          <w:rtl/>
        </w:rPr>
        <w:t>ی</w:t>
      </w:r>
      <w:r w:rsidR="00786A2E" w:rsidRPr="00C34893">
        <w:rPr>
          <w:rtl/>
        </w:rPr>
        <w:t xml:space="preserve"> متابول</w:t>
      </w:r>
      <w:r w:rsidR="00786A2E" w:rsidRPr="00C34893">
        <w:rPr>
          <w:rFonts w:hint="cs"/>
          <w:rtl/>
        </w:rPr>
        <w:t>ی</w:t>
      </w:r>
      <w:r w:rsidR="00786A2E" w:rsidRPr="00C34893">
        <w:rPr>
          <w:rFonts w:hint="eastAsia"/>
          <w:rtl/>
        </w:rPr>
        <w:t>ک</w:t>
      </w:r>
      <w:r w:rsidR="00786A2E" w:rsidRPr="00C34893">
        <w:rPr>
          <w:rtl/>
        </w:rPr>
        <w:t xml:space="preserve"> و کنترل بهتر د</w:t>
      </w:r>
      <w:r w:rsidR="00786A2E" w:rsidRPr="00C34893">
        <w:rPr>
          <w:rFonts w:hint="cs"/>
          <w:rtl/>
        </w:rPr>
        <w:t>ی</w:t>
      </w:r>
      <w:r w:rsidR="00786A2E" w:rsidRPr="00C34893">
        <w:rPr>
          <w:rFonts w:hint="eastAsia"/>
          <w:rtl/>
        </w:rPr>
        <w:t>ابت</w:t>
      </w:r>
      <w:r w:rsidR="00786A2E" w:rsidRPr="00C34893">
        <w:rPr>
          <w:rtl/>
        </w:rPr>
        <w:t xml:space="preserve"> کمک م</w:t>
      </w:r>
      <w:r w:rsidR="00786A2E" w:rsidRPr="00C34893">
        <w:rPr>
          <w:rFonts w:hint="cs"/>
          <w:rtl/>
        </w:rPr>
        <w:t>ی‌</w:t>
      </w:r>
      <w:r w:rsidR="00786A2E" w:rsidRPr="00C34893">
        <w:rPr>
          <w:rFonts w:hint="eastAsia"/>
          <w:rtl/>
        </w:rPr>
        <w:t>کند</w:t>
      </w:r>
      <w:r w:rsidR="00786A2E" w:rsidRPr="00C34893">
        <w:rPr>
          <w:rtl/>
        </w:rPr>
        <w:t>.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0E8FFCB" w:rsidR="00F95520" w:rsidRPr="00C34893" w:rsidRDefault="00786A2E" w:rsidP="00F95520">
      <w:pPr>
        <w:bidi/>
        <w:rPr>
          <w:rtl/>
        </w:rPr>
      </w:pP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افته‌ها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ا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ن</w:t>
      </w:r>
      <w:r w:rsidRPr="00C34893">
        <w:rPr>
          <w:rtl/>
        </w:rPr>
        <w:t xml:space="preserve"> مطالعه نشان م</w:t>
      </w:r>
      <w:r w:rsidRPr="00C34893">
        <w:rPr>
          <w:rFonts w:hint="cs"/>
          <w:rtl/>
        </w:rPr>
        <w:t>ی‌</w:t>
      </w:r>
      <w:r w:rsidRPr="00C34893">
        <w:rPr>
          <w:rFonts w:hint="eastAsia"/>
          <w:rtl/>
        </w:rPr>
        <w:t>دهد</w:t>
      </w:r>
      <w:r w:rsidRPr="00C34893">
        <w:rPr>
          <w:rtl/>
        </w:rPr>
        <w:t xml:space="preserve"> که مصرف بالاتر مواد غذا</w:t>
      </w:r>
      <w:r w:rsidRPr="00C34893">
        <w:rPr>
          <w:rFonts w:hint="cs"/>
          <w:rtl/>
        </w:rPr>
        <w:t>یی</w:t>
      </w:r>
      <w:r w:rsidRPr="00C34893">
        <w:rPr>
          <w:rtl/>
        </w:rPr>
        <w:t xml:space="preserve"> پر</w:t>
      </w:r>
      <w:r w:rsidRPr="00C34893">
        <w:rPr>
          <w:rFonts w:hint="cs"/>
          <w:rtl/>
        </w:rPr>
        <w:t>ی‌</w:t>
      </w:r>
      <w:r w:rsidRPr="00C34893">
        <w:rPr>
          <w:rFonts w:hint="eastAsia"/>
          <w:rtl/>
        </w:rPr>
        <w:t>ب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وت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ک</w:t>
      </w:r>
      <w:r w:rsidRPr="00C34893">
        <w:rPr>
          <w:rtl/>
        </w:rPr>
        <w:t xml:space="preserve"> مانند سبز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جات،</w:t>
      </w:r>
      <w:r w:rsidRPr="00C34893">
        <w:rPr>
          <w:rtl/>
        </w:rPr>
        <w:t xml:space="preserve"> حبوبات و غلات کامل، با بهبود قند خون، پروفا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ل</w:t>
      </w:r>
      <w:r w:rsidRPr="00C34893">
        <w:rPr>
          <w:rtl/>
        </w:rPr>
        <w:t xml:space="preserve"> چرب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و شاخص‌ها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التهاب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در ب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ماران</w:t>
      </w:r>
      <w:r w:rsidRPr="00C34893">
        <w:rPr>
          <w:rtl/>
        </w:rPr>
        <w:t xml:space="preserve"> د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ابت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همراه است. ارتقا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الگو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غذا</w:t>
      </w:r>
      <w:r w:rsidRPr="00C34893">
        <w:rPr>
          <w:rFonts w:hint="cs"/>
          <w:rtl/>
        </w:rPr>
        <w:t>یی</w:t>
      </w:r>
      <w:r w:rsidRPr="00C34893">
        <w:rPr>
          <w:rtl/>
        </w:rPr>
        <w:t xml:space="preserve"> مبتن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بر پر</w:t>
      </w:r>
      <w:r w:rsidRPr="00C34893">
        <w:rPr>
          <w:rFonts w:hint="cs"/>
          <w:rtl/>
        </w:rPr>
        <w:t>ی‌</w:t>
      </w:r>
      <w:r w:rsidRPr="00C34893">
        <w:rPr>
          <w:rFonts w:hint="eastAsia"/>
          <w:rtl/>
        </w:rPr>
        <w:t>ب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وت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ک‌ها</w:t>
      </w:r>
      <w:r w:rsidRPr="00C34893">
        <w:rPr>
          <w:rtl/>
        </w:rPr>
        <w:t xml:space="preserve"> م</w:t>
      </w:r>
      <w:r w:rsidRPr="00C34893">
        <w:rPr>
          <w:rFonts w:hint="cs"/>
          <w:rtl/>
        </w:rPr>
        <w:t>ی‌</w:t>
      </w:r>
      <w:r w:rsidRPr="00C34893">
        <w:rPr>
          <w:rFonts w:hint="eastAsia"/>
          <w:rtl/>
        </w:rPr>
        <w:t>تواند</w:t>
      </w:r>
      <w:r w:rsidRPr="00C34893">
        <w:rPr>
          <w:rtl/>
        </w:rPr>
        <w:t xml:space="preserve"> 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ک</w:t>
      </w:r>
      <w:r w:rsidRPr="00C34893">
        <w:rPr>
          <w:rtl/>
        </w:rPr>
        <w:t xml:space="preserve"> مداخله ساده، کم‌هز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نه</w:t>
      </w:r>
      <w:r w:rsidRPr="00C34893">
        <w:rPr>
          <w:rtl/>
        </w:rPr>
        <w:t xml:space="preserve"> و قابل‌اجرا برا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بهبود پ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امدها</w:t>
      </w:r>
      <w:r w:rsidRPr="00C34893">
        <w:rPr>
          <w:rFonts w:hint="cs"/>
          <w:rtl/>
        </w:rPr>
        <w:t>ی</w:t>
      </w:r>
      <w:r w:rsidRPr="00C34893">
        <w:rPr>
          <w:rtl/>
        </w:rPr>
        <w:t xml:space="preserve"> سلامت ب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ماران</w:t>
      </w:r>
      <w:r w:rsidRPr="00C34893">
        <w:rPr>
          <w:rtl/>
        </w:rPr>
        <w:t xml:space="preserve"> مبتلا به د</w:t>
      </w:r>
      <w:r w:rsidRPr="00C34893">
        <w:rPr>
          <w:rFonts w:hint="cs"/>
          <w:rtl/>
        </w:rPr>
        <w:t>ی</w:t>
      </w:r>
      <w:r w:rsidRPr="00C34893">
        <w:rPr>
          <w:rFonts w:hint="eastAsia"/>
          <w:rtl/>
        </w:rPr>
        <w:t>ابت</w:t>
      </w:r>
      <w:r w:rsidRPr="00C34893">
        <w:rPr>
          <w:rtl/>
        </w:rPr>
        <w:t xml:space="preserve"> باشد.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02E17657" w:rsidR="00F95520" w:rsidRDefault="00786A2E" w:rsidP="00F95520">
      <w:pPr>
        <w:bidi/>
        <w:rPr>
          <w:rtl/>
        </w:rPr>
      </w:pPr>
      <w:r w:rsidRPr="00786A2E">
        <w:rPr>
          <w:rtl/>
        </w:rPr>
        <w:t>د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ابت</w:t>
      </w:r>
      <w:r w:rsidRPr="00786A2E">
        <w:rPr>
          <w:rtl/>
        </w:rPr>
        <w:t xml:space="preserve"> 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ک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از مهم‌تر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ن</w:t>
      </w:r>
      <w:r w:rsidRPr="00786A2E">
        <w:rPr>
          <w:rtl/>
        </w:rPr>
        <w:t xml:space="preserve"> مشکلات سلامت در ا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ران</w:t>
      </w:r>
      <w:r w:rsidRPr="00786A2E">
        <w:rPr>
          <w:rtl/>
        </w:rPr>
        <w:t xml:space="preserve"> است و مد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ر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ت</w:t>
      </w:r>
      <w:r w:rsidRPr="00786A2E">
        <w:rPr>
          <w:rtl/>
        </w:rPr>
        <w:t xml:space="preserve"> آن ن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ازمند</w:t>
      </w:r>
      <w:r w:rsidRPr="00786A2E">
        <w:rPr>
          <w:rtl/>
        </w:rPr>
        <w:t xml:space="preserve"> رو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کردها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تغذ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ه‌ا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مؤثر و قابل‌اجراست. پر</w:t>
      </w:r>
      <w:r w:rsidRPr="00786A2E">
        <w:rPr>
          <w:rFonts w:hint="cs"/>
          <w:rtl/>
        </w:rPr>
        <w:t>ی‌</w:t>
      </w:r>
      <w:r w:rsidRPr="00786A2E">
        <w:rPr>
          <w:rFonts w:hint="eastAsia"/>
          <w:rtl/>
        </w:rPr>
        <w:t>ب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وت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ک‌ها</w:t>
      </w:r>
      <w:r w:rsidRPr="00786A2E">
        <w:rPr>
          <w:rtl/>
        </w:rPr>
        <w:t xml:space="preserve"> به‌عنوان اجزا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غذا</w:t>
      </w:r>
      <w:r w:rsidRPr="00786A2E">
        <w:rPr>
          <w:rFonts w:hint="cs"/>
          <w:rtl/>
        </w:rPr>
        <w:t>یی</w:t>
      </w:r>
      <w:r w:rsidRPr="00786A2E">
        <w:rPr>
          <w:rtl/>
        </w:rPr>
        <w:t xml:space="preserve"> پرف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بر</w:t>
      </w:r>
      <w:r w:rsidRPr="00786A2E">
        <w:rPr>
          <w:rtl/>
        </w:rPr>
        <w:t xml:space="preserve"> نقش مهم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در تنظ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م</w:t>
      </w:r>
      <w:r w:rsidRPr="00786A2E">
        <w:rPr>
          <w:rtl/>
        </w:rPr>
        <w:t xml:space="preserve"> قند خون، کاهش التهاب و بهبود وضع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ت</w:t>
      </w:r>
      <w:r w:rsidRPr="00786A2E">
        <w:rPr>
          <w:rtl/>
        </w:rPr>
        <w:t xml:space="preserve"> متابول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ک</w:t>
      </w:r>
      <w:r w:rsidRPr="00786A2E">
        <w:rPr>
          <w:rtl/>
        </w:rPr>
        <w:t xml:space="preserve"> دارند.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5355C4F8" w:rsidR="00F95520" w:rsidRPr="00F95520" w:rsidRDefault="00786A2E" w:rsidP="00F95520">
      <w:pPr>
        <w:bidi/>
        <w:ind w:left="360"/>
      </w:pPr>
      <w:r w:rsidRPr="00786A2E">
        <w:rPr>
          <w:rtl/>
        </w:rPr>
        <w:t>در ا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ن</w:t>
      </w:r>
      <w:r w:rsidRPr="00786A2E">
        <w:rPr>
          <w:rtl/>
        </w:rPr>
        <w:t xml:space="preserve"> مطالعه مشاهده شد ب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ماران</w:t>
      </w:r>
      <w:r w:rsidRPr="00786A2E">
        <w:rPr>
          <w:rtl/>
        </w:rPr>
        <w:t xml:space="preserve"> د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ابت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که مواد غذا</w:t>
      </w:r>
      <w:r w:rsidRPr="00786A2E">
        <w:rPr>
          <w:rFonts w:hint="cs"/>
          <w:rtl/>
        </w:rPr>
        <w:t>یی</w:t>
      </w:r>
      <w:r w:rsidRPr="00786A2E">
        <w:rPr>
          <w:rtl/>
        </w:rPr>
        <w:t xml:space="preserve"> پر</w:t>
      </w:r>
      <w:r w:rsidRPr="00786A2E">
        <w:rPr>
          <w:rFonts w:hint="cs"/>
          <w:rtl/>
        </w:rPr>
        <w:t>ی‌</w:t>
      </w:r>
      <w:r w:rsidRPr="00786A2E">
        <w:rPr>
          <w:rFonts w:hint="eastAsia"/>
          <w:rtl/>
        </w:rPr>
        <w:t>ب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وت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ک</w:t>
      </w:r>
      <w:r w:rsidRPr="00786A2E">
        <w:rPr>
          <w:rtl/>
        </w:rPr>
        <w:t xml:space="preserve"> ب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شتر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مصرف م</w:t>
      </w:r>
      <w:r w:rsidRPr="00786A2E">
        <w:rPr>
          <w:rFonts w:hint="cs"/>
          <w:rtl/>
        </w:rPr>
        <w:t>ی‌</w:t>
      </w:r>
      <w:r w:rsidRPr="00786A2E">
        <w:rPr>
          <w:rFonts w:hint="eastAsia"/>
          <w:rtl/>
        </w:rPr>
        <w:t>کنند،</w:t>
      </w:r>
      <w:r w:rsidRPr="00786A2E">
        <w:rPr>
          <w:rtl/>
        </w:rPr>
        <w:t xml:space="preserve"> قند خون ناشتا، چرب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خون و التهاب پا</w:t>
      </w:r>
      <w:r w:rsidRPr="00786A2E">
        <w:rPr>
          <w:rFonts w:hint="cs"/>
          <w:rtl/>
        </w:rPr>
        <w:t>یی</w:t>
      </w:r>
      <w:r w:rsidRPr="00786A2E">
        <w:rPr>
          <w:rFonts w:hint="eastAsia"/>
          <w:rtl/>
        </w:rPr>
        <w:t>ن‌تر</w:t>
      </w:r>
      <w:r w:rsidRPr="00786A2E">
        <w:rPr>
          <w:rFonts w:hint="cs"/>
          <w:rtl/>
        </w:rPr>
        <w:t>ی</w:t>
      </w:r>
      <w:r w:rsidRPr="00786A2E">
        <w:rPr>
          <w:rtl/>
        </w:rPr>
        <w:t xml:space="preserve"> دارند. همچن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ن</w:t>
      </w:r>
      <w:r w:rsidRPr="00786A2E">
        <w:rPr>
          <w:rtl/>
        </w:rPr>
        <w:t xml:space="preserve"> مقاومت به انسول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ن</w:t>
      </w:r>
      <w:r w:rsidRPr="00786A2E">
        <w:rPr>
          <w:rtl/>
        </w:rPr>
        <w:t xml:space="preserve"> در ا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ن</w:t>
      </w:r>
      <w:r w:rsidRPr="00786A2E">
        <w:rPr>
          <w:rtl/>
        </w:rPr>
        <w:t xml:space="preserve"> افراد کمتر بود. ا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ن</w:t>
      </w:r>
      <w:r w:rsidRPr="00786A2E">
        <w:rPr>
          <w:rtl/>
        </w:rPr>
        <w:t xml:space="preserve"> نتا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ج</w:t>
      </w:r>
      <w:r w:rsidRPr="00786A2E">
        <w:rPr>
          <w:rtl/>
        </w:rPr>
        <w:t xml:space="preserve"> نشان م</w:t>
      </w:r>
      <w:r w:rsidRPr="00786A2E">
        <w:rPr>
          <w:rFonts w:hint="cs"/>
          <w:rtl/>
        </w:rPr>
        <w:t>ی‌</w:t>
      </w:r>
      <w:r w:rsidRPr="00786A2E">
        <w:rPr>
          <w:rFonts w:hint="eastAsia"/>
          <w:rtl/>
        </w:rPr>
        <w:t>دهد</w:t>
      </w:r>
      <w:r w:rsidRPr="00786A2E">
        <w:rPr>
          <w:rtl/>
        </w:rPr>
        <w:t xml:space="preserve"> که افزا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ش</w:t>
      </w:r>
      <w:r w:rsidRPr="00786A2E">
        <w:rPr>
          <w:rtl/>
        </w:rPr>
        <w:t xml:space="preserve"> مصرف سبز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جات،</w:t>
      </w:r>
      <w:r w:rsidRPr="00786A2E">
        <w:rPr>
          <w:rtl/>
        </w:rPr>
        <w:t xml:space="preserve"> حبوبات و غلات کامل م</w:t>
      </w:r>
      <w:r w:rsidRPr="00786A2E">
        <w:rPr>
          <w:rFonts w:hint="cs"/>
          <w:rtl/>
        </w:rPr>
        <w:t>ی‌</w:t>
      </w:r>
      <w:r w:rsidRPr="00786A2E">
        <w:rPr>
          <w:rFonts w:hint="eastAsia"/>
          <w:rtl/>
        </w:rPr>
        <w:t>تواند</w:t>
      </w:r>
      <w:r w:rsidRPr="00786A2E">
        <w:rPr>
          <w:rtl/>
        </w:rPr>
        <w:t xml:space="preserve"> در کنترل بهتر د</w:t>
      </w:r>
      <w:r w:rsidRPr="00786A2E">
        <w:rPr>
          <w:rFonts w:hint="cs"/>
          <w:rtl/>
        </w:rPr>
        <w:t>ی</w:t>
      </w:r>
      <w:r w:rsidRPr="00786A2E">
        <w:rPr>
          <w:rFonts w:hint="eastAsia"/>
          <w:rtl/>
        </w:rPr>
        <w:t>ابت</w:t>
      </w:r>
      <w:r w:rsidRPr="00786A2E">
        <w:rPr>
          <w:rtl/>
        </w:rPr>
        <w:t xml:space="preserve"> مؤثر باشد.</w:t>
      </w: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6AFABA15" w:rsidR="00F95520" w:rsidRPr="001624D8" w:rsidRDefault="00786A2E" w:rsidP="002F3851">
      <w:pPr>
        <w:bidi/>
        <w:rPr>
          <w:rtl/>
        </w:rPr>
      </w:pPr>
      <w:r w:rsidRPr="001624D8">
        <w:rPr>
          <w:rtl/>
        </w:rPr>
        <w:t>نتا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ج</w:t>
      </w:r>
      <w:r w:rsidRPr="001624D8">
        <w:rPr>
          <w:rtl/>
        </w:rPr>
        <w:t xml:space="preserve"> مطالعه م</w:t>
      </w:r>
      <w:r w:rsidRPr="001624D8">
        <w:rPr>
          <w:rFonts w:hint="cs"/>
          <w:rtl/>
        </w:rPr>
        <w:t>ی‌</w:t>
      </w:r>
      <w:r w:rsidRPr="001624D8">
        <w:rPr>
          <w:rFonts w:hint="eastAsia"/>
          <w:rtl/>
        </w:rPr>
        <w:t>تواند</w:t>
      </w:r>
      <w:r w:rsidRPr="001624D8">
        <w:rPr>
          <w:rtl/>
        </w:rPr>
        <w:t xml:space="preserve"> در تدو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ن</w:t>
      </w:r>
      <w:r w:rsidRPr="001624D8">
        <w:rPr>
          <w:rtl/>
        </w:rPr>
        <w:t xml:space="preserve"> برنامه‌ها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آموزش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برا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ب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ماران</w:t>
      </w:r>
      <w:r w:rsidRPr="001624D8">
        <w:rPr>
          <w:rtl/>
        </w:rPr>
        <w:t xml:space="preserve"> د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ابت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،</w:t>
      </w:r>
      <w:r w:rsidRPr="001624D8">
        <w:rPr>
          <w:rtl/>
        </w:rPr>
        <w:t xml:space="preserve"> طراح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رژ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م</w:t>
      </w:r>
      <w:r w:rsidRPr="001624D8">
        <w:rPr>
          <w:rtl/>
        </w:rPr>
        <w:t xml:space="preserve"> غذا</w:t>
      </w:r>
      <w:r w:rsidRPr="001624D8">
        <w:rPr>
          <w:rFonts w:hint="cs"/>
          <w:rtl/>
        </w:rPr>
        <w:t>یی</w:t>
      </w:r>
      <w:r w:rsidRPr="001624D8">
        <w:rPr>
          <w:rtl/>
        </w:rPr>
        <w:t xml:space="preserve"> مناسب، و اصلاح الگو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غذا</w:t>
      </w:r>
      <w:r w:rsidRPr="001624D8">
        <w:rPr>
          <w:rFonts w:hint="cs"/>
          <w:rtl/>
        </w:rPr>
        <w:t>یی</w:t>
      </w:r>
      <w:r w:rsidRPr="001624D8">
        <w:rPr>
          <w:rtl/>
        </w:rPr>
        <w:t xml:space="preserve"> جامعه به کار رود. همچن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ن</w:t>
      </w:r>
      <w:r w:rsidRPr="001624D8">
        <w:rPr>
          <w:rtl/>
        </w:rPr>
        <w:t xml:space="preserve"> م</w:t>
      </w:r>
      <w:r w:rsidRPr="001624D8">
        <w:rPr>
          <w:rFonts w:hint="cs"/>
          <w:rtl/>
        </w:rPr>
        <w:t>ی‌</w:t>
      </w:r>
      <w:r w:rsidRPr="001624D8">
        <w:rPr>
          <w:rFonts w:hint="eastAsia"/>
          <w:rtl/>
        </w:rPr>
        <w:t>توان</w:t>
      </w:r>
      <w:r w:rsidRPr="001624D8">
        <w:rPr>
          <w:rtl/>
        </w:rPr>
        <w:t xml:space="preserve"> از ا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ن</w:t>
      </w:r>
      <w:r w:rsidRPr="001624D8">
        <w:rPr>
          <w:rtl/>
        </w:rPr>
        <w:t xml:space="preserve"> نتا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ج</w:t>
      </w:r>
      <w:r w:rsidRPr="001624D8">
        <w:rPr>
          <w:rtl/>
        </w:rPr>
        <w:t xml:space="preserve"> برا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به‌روزرسان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راهنماها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بال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ن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د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ابت،</w:t>
      </w:r>
      <w:r w:rsidRPr="001624D8">
        <w:rPr>
          <w:rtl/>
        </w:rPr>
        <w:t xml:space="preserve"> برنامه‌ها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پ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شگ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ر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در مراقبت‌ها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اول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ه</w:t>
      </w:r>
      <w:r w:rsidRPr="001624D8">
        <w:rPr>
          <w:rtl/>
        </w:rPr>
        <w:t xml:space="preserve"> و س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است‌ها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تغذ</w:t>
      </w:r>
      <w:r w:rsidRPr="001624D8">
        <w:rPr>
          <w:rFonts w:hint="cs"/>
          <w:rtl/>
        </w:rPr>
        <w:t>ی</w:t>
      </w:r>
      <w:r w:rsidRPr="001624D8">
        <w:rPr>
          <w:rtl/>
        </w:rPr>
        <w:t>ه‌ا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استفاده کرد. گنجاندن پر</w:t>
      </w:r>
      <w:r w:rsidRPr="001624D8">
        <w:rPr>
          <w:rFonts w:hint="cs"/>
          <w:rtl/>
        </w:rPr>
        <w:t>ی‌</w:t>
      </w:r>
      <w:r w:rsidRPr="001624D8">
        <w:rPr>
          <w:rFonts w:hint="eastAsia"/>
          <w:rtl/>
        </w:rPr>
        <w:t>ب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وت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ک‌ها</w:t>
      </w:r>
      <w:r w:rsidRPr="001624D8">
        <w:rPr>
          <w:rtl/>
        </w:rPr>
        <w:t xml:space="preserve"> در برنامه‌ها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کنترل د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ابت</w:t>
      </w:r>
      <w:r w:rsidRPr="001624D8">
        <w:rPr>
          <w:rtl/>
        </w:rPr>
        <w:t xml:space="preserve"> به‌عنوان رو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کرد</w:t>
      </w:r>
      <w:r w:rsidRPr="001624D8">
        <w:rPr>
          <w:rFonts w:hint="cs"/>
          <w:rtl/>
        </w:rPr>
        <w:t>ی</w:t>
      </w:r>
      <w:r w:rsidRPr="001624D8">
        <w:rPr>
          <w:rtl/>
        </w:rPr>
        <w:t xml:space="preserve"> کم‌هز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نه</w:t>
      </w:r>
      <w:r w:rsidRPr="001624D8">
        <w:rPr>
          <w:rtl/>
        </w:rPr>
        <w:t xml:space="preserve"> و قابل‌دسترس توص</w:t>
      </w:r>
      <w:r w:rsidRPr="001624D8">
        <w:rPr>
          <w:rFonts w:hint="cs"/>
          <w:rtl/>
        </w:rPr>
        <w:t>ی</w:t>
      </w:r>
      <w:r w:rsidRPr="001624D8">
        <w:rPr>
          <w:rFonts w:hint="eastAsia"/>
          <w:rtl/>
        </w:rPr>
        <w:t>ه</w:t>
      </w:r>
      <w:r w:rsidRPr="001624D8">
        <w:rPr>
          <w:rtl/>
        </w:rPr>
        <w:t xml:space="preserve"> م</w:t>
      </w:r>
      <w:r w:rsidRPr="001624D8">
        <w:rPr>
          <w:rFonts w:hint="cs"/>
          <w:rtl/>
        </w:rPr>
        <w:t>ی‌</w:t>
      </w:r>
      <w:r w:rsidRPr="001624D8">
        <w:rPr>
          <w:rFonts w:hint="eastAsia"/>
          <w:rtl/>
        </w:rPr>
        <w:t>شود</w:t>
      </w:r>
      <w:r w:rsidRPr="001624D8">
        <w:rPr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6FD690B4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786A2E" w:rsidRPr="00786A2E">
        <w:rPr>
          <w:rFonts w:cs="B Nazanin"/>
          <w:kern w:val="0"/>
          <w:sz w:val="24"/>
          <w:rtl/>
          <w14:ligatures w14:val="none"/>
        </w:rPr>
        <w:t>بهبود کنترل قند خون و شاخص‌ها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متابول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 w:hint="eastAsia"/>
          <w:kern w:val="0"/>
          <w:sz w:val="24"/>
          <w:rtl/>
          <w14:ligatures w14:val="none"/>
        </w:rPr>
        <w:t>ک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در ب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 w:hint="eastAsia"/>
          <w:kern w:val="0"/>
          <w:sz w:val="24"/>
          <w:rtl/>
          <w14:ligatures w14:val="none"/>
        </w:rPr>
        <w:t>ماران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د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 w:hint="eastAsia"/>
          <w:kern w:val="0"/>
          <w:sz w:val="24"/>
          <w:rtl/>
          <w14:ligatures w14:val="none"/>
        </w:rPr>
        <w:t>ابت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از طر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 w:hint="eastAsia"/>
          <w:kern w:val="0"/>
          <w:sz w:val="24"/>
          <w:rtl/>
          <w14:ligatures w14:val="none"/>
        </w:rPr>
        <w:t>ق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اصلاح الگو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مصرف غذا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یی</w:t>
      </w:r>
      <w:r w:rsidR="00786A2E" w:rsidRPr="00786A2E">
        <w:rPr>
          <w:rFonts w:cs="B Nazanin"/>
          <w:kern w:val="0"/>
          <w:sz w:val="24"/>
          <w:rtl/>
          <w14:ligatures w14:val="none"/>
        </w:rPr>
        <w:t>.</w:t>
      </w:r>
    </w:p>
    <w:p w14:paraId="34D7A608" w14:textId="56338C33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786A2E" w:rsidRPr="00786A2E">
        <w:rPr>
          <w:rFonts w:cs="B Nazanin"/>
          <w:kern w:val="0"/>
          <w:sz w:val="24"/>
          <w:rtl/>
          <w14:ligatures w14:val="none"/>
        </w:rPr>
        <w:t>ارائه شواهد برا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س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 w:hint="eastAsia"/>
          <w:kern w:val="0"/>
          <w:sz w:val="24"/>
          <w:rtl/>
          <w14:ligatures w14:val="none"/>
        </w:rPr>
        <w:t>است‌گذار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تغذ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 w:hint="eastAsia"/>
          <w:kern w:val="0"/>
          <w:sz w:val="24"/>
          <w:rtl/>
          <w14:ligatures w14:val="none"/>
        </w:rPr>
        <w:t>ه‌ا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و طراح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مداخلات آموزش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  <w:r w:rsidR="00786A2E" w:rsidRPr="00786A2E">
        <w:rPr>
          <w:rFonts w:cs="B Nazanin"/>
          <w:kern w:val="0"/>
          <w:sz w:val="24"/>
          <w:rtl/>
          <w14:ligatures w14:val="none"/>
        </w:rPr>
        <w:t xml:space="preserve"> در سطح جامعه و مراکز درمان</w:t>
      </w:r>
      <w:r w:rsidR="00786A2E" w:rsidRPr="00786A2E">
        <w:rPr>
          <w:rFonts w:cs="B Nazanin" w:hint="cs"/>
          <w:kern w:val="0"/>
          <w:sz w:val="24"/>
          <w:rtl/>
          <w14:ligatures w14:val="none"/>
        </w:rPr>
        <w:t>ی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353C6AE5" w14:textId="48D07281" w:rsidR="00A2206A" w:rsidRPr="001D440C" w:rsidRDefault="00786A2E" w:rsidP="00A2206A">
      <w:pPr>
        <w:bidi/>
      </w:pPr>
      <w:r w:rsidRPr="001D440C">
        <w:rPr>
          <w:rtl/>
        </w:rPr>
        <w:t>ماه</w:t>
      </w:r>
      <w:r w:rsidRPr="001D440C">
        <w:rPr>
          <w:rFonts w:hint="cs"/>
          <w:rtl/>
        </w:rPr>
        <w:t>ی</w:t>
      </w:r>
      <w:r w:rsidRPr="001D440C">
        <w:rPr>
          <w:rFonts w:hint="eastAsia"/>
          <w:rtl/>
        </w:rPr>
        <w:t>ت</w:t>
      </w:r>
      <w:r w:rsidRPr="001D440C">
        <w:rPr>
          <w:rtl/>
        </w:rPr>
        <w:t xml:space="preserve"> مقطع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مطالعه امکان نت</w:t>
      </w:r>
      <w:r w:rsidRPr="001D440C">
        <w:rPr>
          <w:rFonts w:hint="cs"/>
          <w:rtl/>
        </w:rPr>
        <w:t>ی</w:t>
      </w:r>
      <w:r w:rsidRPr="001D440C">
        <w:rPr>
          <w:rFonts w:hint="eastAsia"/>
          <w:rtl/>
        </w:rPr>
        <w:t>جه‌گ</w:t>
      </w:r>
      <w:r w:rsidRPr="001D440C">
        <w:rPr>
          <w:rFonts w:hint="cs"/>
          <w:rtl/>
        </w:rPr>
        <w:t>ی</w:t>
      </w:r>
      <w:r w:rsidRPr="001D440C">
        <w:rPr>
          <w:rFonts w:hint="eastAsia"/>
          <w:rtl/>
        </w:rPr>
        <w:t>ر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علّ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را محدود م</w:t>
      </w:r>
      <w:r w:rsidRPr="001D440C">
        <w:rPr>
          <w:rFonts w:hint="cs"/>
          <w:rtl/>
        </w:rPr>
        <w:t>ی‌</w:t>
      </w:r>
      <w:r w:rsidRPr="001D440C">
        <w:rPr>
          <w:rFonts w:hint="eastAsia"/>
          <w:rtl/>
        </w:rPr>
        <w:t>کند</w:t>
      </w:r>
      <w:r w:rsidRPr="001D440C">
        <w:rPr>
          <w:rtl/>
        </w:rPr>
        <w:t>. اطلاعات مربوط به رژ</w:t>
      </w:r>
      <w:r w:rsidRPr="001D440C">
        <w:rPr>
          <w:rFonts w:hint="cs"/>
          <w:rtl/>
        </w:rPr>
        <w:t>ی</w:t>
      </w:r>
      <w:r w:rsidRPr="001D440C">
        <w:rPr>
          <w:rFonts w:hint="eastAsia"/>
          <w:rtl/>
        </w:rPr>
        <w:t>م</w:t>
      </w:r>
      <w:r w:rsidRPr="001D440C">
        <w:rPr>
          <w:rtl/>
        </w:rPr>
        <w:t xml:space="preserve"> غذا</w:t>
      </w:r>
      <w:r w:rsidRPr="001D440C">
        <w:rPr>
          <w:rFonts w:hint="cs"/>
          <w:rtl/>
        </w:rPr>
        <w:t>یی</w:t>
      </w:r>
      <w:r w:rsidRPr="001D440C">
        <w:rPr>
          <w:rtl/>
        </w:rPr>
        <w:t xml:space="preserve"> مبتن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بر گزارش فرد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است که احتمال خطا </w:t>
      </w:r>
      <w:r w:rsidRPr="001D440C">
        <w:rPr>
          <w:rFonts w:hint="cs"/>
          <w:rtl/>
        </w:rPr>
        <w:t>ی</w:t>
      </w:r>
      <w:r w:rsidRPr="001D440C">
        <w:rPr>
          <w:rFonts w:hint="eastAsia"/>
          <w:rtl/>
        </w:rPr>
        <w:t>ا</w:t>
      </w:r>
      <w:r w:rsidRPr="001D440C">
        <w:rPr>
          <w:rtl/>
        </w:rPr>
        <w:t xml:space="preserve"> </w:t>
      </w:r>
      <w:r w:rsidRPr="001D440C">
        <w:rPr>
          <w:rFonts w:hint="cs"/>
          <w:rtl/>
        </w:rPr>
        <w:t>ی</w:t>
      </w:r>
      <w:r w:rsidRPr="001D440C">
        <w:rPr>
          <w:rFonts w:hint="eastAsia"/>
          <w:rtl/>
        </w:rPr>
        <w:t>ادآور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نادرست دارد. برخ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عوامل مداخله‌گر مانند الگوها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کل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سبک زندگ</w:t>
      </w:r>
      <w:r w:rsidRPr="001D440C">
        <w:rPr>
          <w:rFonts w:hint="cs"/>
          <w:rtl/>
        </w:rPr>
        <w:t>ی</w:t>
      </w:r>
      <w:r w:rsidRPr="001D440C">
        <w:rPr>
          <w:rtl/>
        </w:rPr>
        <w:t xml:space="preserve"> ممکن است به‌طور کامل کنترل نشده باشند.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3EB3D066" w:rsidR="00F95520" w:rsidRPr="00A3002A" w:rsidRDefault="00786A2E" w:rsidP="000F3D7B">
      <w:pPr>
        <w:bidi/>
        <w:jc w:val="both"/>
        <w:rPr>
          <w:rtl/>
        </w:rPr>
      </w:pPr>
      <w:r w:rsidRPr="00A3002A">
        <w:rPr>
          <w:rtl/>
        </w:rPr>
        <w:t>ب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ماران</w:t>
      </w:r>
      <w:r w:rsidRPr="00A3002A">
        <w:rPr>
          <w:rtl/>
        </w:rPr>
        <w:t xml:space="preserve"> د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ابت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،</w:t>
      </w:r>
      <w:r w:rsidRPr="00A3002A">
        <w:rPr>
          <w:rtl/>
        </w:rPr>
        <w:t xml:space="preserve"> متخصصان تغذ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ه،</w:t>
      </w:r>
      <w:r w:rsidRPr="00A3002A">
        <w:rPr>
          <w:rtl/>
        </w:rPr>
        <w:t xml:space="preserve"> پزشکان، س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است‌گذاران</w:t>
      </w:r>
      <w:r w:rsidRPr="00A3002A">
        <w:rPr>
          <w:rtl/>
        </w:rPr>
        <w:t xml:space="preserve"> سلامت، کارشناسان آموزش ب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ماران،</w:t>
      </w:r>
      <w:r w:rsidRPr="00A3002A">
        <w:rPr>
          <w:rtl/>
        </w:rPr>
        <w:t xml:space="preserve"> برنامه‌ر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زان</w:t>
      </w:r>
      <w:r w:rsidRPr="00A3002A">
        <w:rPr>
          <w:rtl/>
        </w:rPr>
        <w:t xml:space="preserve"> حوزه پ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شگ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ر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و کنترل ب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مار</w:t>
      </w:r>
      <w:r w:rsidRPr="00A3002A">
        <w:rPr>
          <w:rFonts w:hint="cs"/>
          <w:rtl/>
        </w:rPr>
        <w:t>ی‌</w:t>
      </w:r>
      <w:r w:rsidRPr="00A3002A">
        <w:rPr>
          <w:rFonts w:hint="eastAsia"/>
          <w:rtl/>
        </w:rPr>
        <w:t>ها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غ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رواگ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ر</w:t>
      </w:r>
      <w:r w:rsidRPr="00A3002A">
        <w:rPr>
          <w:rtl/>
        </w:rPr>
        <w:t>.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66B18672" w:rsidR="00F95520" w:rsidRDefault="00786A2E" w:rsidP="00F95520">
      <w:pPr>
        <w:bidi/>
        <w:jc w:val="both"/>
        <w:rPr>
          <w:b/>
          <w:bCs/>
          <w:rtl/>
        </w:rPr>
      </w:pPr>
      <w:r w:rsidRPr="00A3002A">
        <w:rPr>
          <w:rtl/>
        </w:rPr>
        <w:t>ا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ن</w:t>
      </w:r>
      <w:r w:rsidRPr="00A3002A">
        <w:rPr>
          <w:rtl/>
        </w:rPr>
        <w:t xml:space="preserve"> طرح تبعات خاص س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اس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ا</w:t>
      </w:r>
      <w:r w:rsidRPr="00A3002A">
        <w:rPr>
          <w:rtl/>
        </w:rPr>
        <w:t xml:space="preserve"> فرهنگ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ندارد اما م</w:t>
      </w:r>
      <w:r w:rsidRPr="00A3002A">
        <w:rPr>
          <w:rFonts w:hint="cs"/>
          <w:rtl/>
        </w:rPr>
        <w:t>ی‌</w:t>
      </w:r>
      <w:r w:rsidRPr="00A3002A">
        <w:rPr>
          <w:rFonts w:hint="eastAsia"/>
          <w:rtl/>
        </w:rPr>
        <w:t>تواند</w:t>
      </w:r>
      <w:r w:rsidRPr="00A3002A">
        <w:rPr>
          <w:rtl/>
        </w:rPr>
        <w:t xml:space="preserve"> پ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امدها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بهداشت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مثبت داشته باشد. 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افته‌ها</w:t>
      </w:r>
      <w:r w:rsidRPr="00A3002A">
        <w:rPr>
          <w:rtl/>
        </w:rPr>
        <w:t xml:space="preserve"> به بهبود س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است‌ها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تغذ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ه‌ا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و ارتقا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سلامت ب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ماران</w:t>
      </w:r>
      <w:r w:rsidRPr="00A3002A">
        <w:rPr>
          <w:rtl/>
        </w:rPr>
        <w:t xml:space="preserve"> کمک م</w:t>
      </w:r>
      <w:r w:rsidRPr="00A3002A">
        <w:rPr>
          <w:rFonts w:hint="cs"/>
          <w:rtl/>
        </w:rPr>
        <w:t>ی‌</w:t>
      </w:r>
      <w:r w:rsidRPr="00A3002A">
        <w:rPr>
          <w:rFonts w:hint="eastAsia"/>
          <w:rtl/>
        </w:rPr>
        <w:t>کند</w:t>
      </w:r>
      <w:r w:rsidRPr="00A3002A">
        <w:rPr>
          <w:rtl/>
        </w:rPr>
        <w:t xml:space="preserve"> و با ارزش‌ها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د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ن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و قوان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ن</w:t>
      </w:r>
      <w:r w:rsidRPr="00A3002A">
        <w:rPr>
          <w:rtl/>
        </w:rPr>
        <w:t xml:space="preserve"> سازمان غذا و دارو ن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ز</w:t>
      </w:r>
      <w:r w:rsidRPr="00A3002A">
        <w:rPr>
          <w:rtl/>
        </w:rPr>
        <w:t xml:space="preserve"> مغا</w:t>
      </w:r>
      <w:r w:rsidRPr="00A3002A">
        <w:rPr>
          <w:rFonts w:hint="cs"/>
          <w:rtl/>
        </w:rPr>
        <w:t>ی</w:t>
      </w:r>
      <w:r w:rsidRPr="00A3002A">
        <w:rPr>
          <w:rFonts w:hint="eastAsia"/>
          <w:rtl/>
        </w:rPr>
        <w:t>رت</w:t>
      </w:r>
      <w:r w:rsidRPr="00A3002A">
        <w:rPr>
          <w:rFonts w:hint="cs"/>
          <w:rtl/>
        </w:rPr>
        <w:t>ی</w:t>
      </w:r>
      <w:r w:rsidRPr="00A3002A">
        <w:rPr>
          <w:rtl/>
        </w:rPr>
        <w:t xml:space="preserve"> ندارد</w:t>
      </w:r>
      <w:r w:rsidRPr="00786A2E">
        <w:rPr>
          <w:b/>
          <w:bCs/>
          <w:rtl/>
        </w:rPr>
        <w:t>.</w:t>
      </w:r>
    </w:p>
    <w:p w14:paraId="010410E7" w14:textId="16A206E2" w:rsidR="0067709B" w:rsidRPr="00A3002A" w:rsidRDefault="0067709B" w:rsidP="00F95520">
      <w:pPr>
        <w:bidi/>
        <w:jc w:val="both"/>
        <w:rPr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13A6626F" w14:textId="18FABF9F" w:rsidR="00786A2E" w:rsidRPr="00A3002A" w:rsidRDefault="00786A2E" w:rsidP="00786A2E">
      <w:pPr>
        <w:bidi/>
        <w:jc w:val="both"/>
        <w:rPr>
          <w:rtl/>
        </w:rPr>
      </w:pPr>
      <w:r w:rsidRPr="00A3002A">
        <w:t>https://journals.plos.org/plosone/article?id=10.1371/journal.pone.0332029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bookmarkStart w:id="1" w:name="_GoBack"/>
      <w:bookmarkEnd w:id="1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39C37D8C" w:rsidR="00F95520" w:rsidRPr="00A3002A" w:rsidRDefault="00786A2E" w:rsidP="00F95520">
      <w:pPr>
        <w:bidi/>
        <w:jc w:val="both"/>
        <w:rPr>
          <w:rtl/>
        </w:rPr>
      </w:pPr>
      <w:r w:rsidRPr="00A3002A">
        <w:rPr>
          <w:rFonts w:hint="cs"/>
          <w:rtl/>
        </w:rPr>
        <w:t>09141194867</w:t>
      </w:r>
    </w:p>
    <w:p w14:paraId="6DE35FDC" w14:textId="30BD1CA6" w:rsidR="00786A2E" w:rsidRPr="00A3002A" w:rsidRDefault="00786A2E" w:rsidP="00786A2E">
      <w:pPr>
        <w:bidi/>
        <w:jc w:val="both"/>
      </w:pPr>
      <w:r w:rsidRPr="00A3002A">
        <w:t>Elahe.forumandi@gmail.com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6C6B11C2" w14:textId="77777777" w:rsidR="00786A2E" w:rsidRDefault="00786A2E" w:rsidP="00786A2E">
      <w:pPr>
        <w:pStyle w:val="ListParagraph"/>
        <w:numPr>
          <w:ilvl w:val="0"/>
          <w:numId w:val="11"/>
        </w:numPr>
        <w:bidi/>
      </w:pPr>
      <w:proofErr w:type="spellStart"/>
      <w:r>
        <w:t>Cani</w:t>
      </w:r>
      <w:proofErr w:type="spellEnd"/>
      <w:r>
        <w:t xml:space="preserve"> PD, </w:t>
      </w:r>
      <w:proofErr w:type="spellStart"/>
      <w:r>
        <w:t>Neyrinck</w:t>
      </w:r>
      <w:proofErr w:type="spellEnd"/>
      <w:r>
        <w:t xml:space="preserve"> AM, Fava F, </w:t>
      </w:r>
      <w:proofErr w:type="spellStart"/>
      <w:r>
        <w:t>Knauf</w:t>
      </w:r>
      <w:proofErr w:type="spellEnd"/>
      <w:r>
        <w:t xml:space="preserve"> C, </w:t>
      </w:r>
      <w:proofErr w:type="spellStart"/>
      <w:r>
        <w:t>Burcelin</w:t>
      </w:r>
      <w:proofErr w:type="spellEnd"/>
      <w:r>
        <w:t xml:space="preserve"> RG, Tuohy KM, et al. Selective increases of bifidobacteria in gut microflora improve high‐fat‐diet–induced diabetes in mice through changes in gut permeability. Diabetes. 2007;56(7):1761–72</w:t>
      </w:r>
      <w:r>
        <w:rPr>
          <w:rFonts w:cs="Arial"/>
          <w:rtl/>
        </w:rPr>
        <w:t>.</w:t>
      </w:r>
    </w:p>
    <w:p w14:paraId="62953BB5" w14:textId="77777777" w:rsidR="00786A2E" w:rsidRDefault="00786A2E" w:rsidP="00786A2E">
      <w:pPr>
        <w:pStyle w:val="ListParagraph"/>
        <w:bidi/>
      </w:pPr>
    </w:p>
    <w:p w14:paraId="12206EE4" w14:textId="77777777" w:rsidR="00786A2E" w:rsidRDefault="00786A2E" w:rsidP="00786A2E">
      <w:pPr>
        <w:pStyle w:val="ListParagraph"/>
        <w:numPr>
          <w:ilvl w:val="0"/>
          <w:numId w:val="11"/>
        </w:numPr>
        <w:bidi/>
      </w:pPr>
      <w:proofErr w:type="spellStart"/>
      <w:r>
        <w:t>Dehghan</w:t>
      </w:r>
      <w:proofErr w:type="spellEnd"/>
      <w:r>
        <w:t xml:space="preserve"> P, </w:t>
      </w:r>
      <w:proofErr w:type="spellStart"/>
      <w:r>
        <w:t>Gargari</w:t>
      </w:r>
      <w:proofErr w:type="spellEnd"/>
      <w:r>
        <w:t xml:space="preserve"> BP, </w:t>
      </w:r>
      <w:proofErr w:type="spellStart"/>
      <w:r>
        <w:t>Jafar-Abadi</w:t>
      </w:r>
      <w:proofErr w:type="spellEnd"/>
      <w:r>
        <w:t xml:space="preserve"> MA. Effects of high performance inulin supplementation on glycemic control and antioxidant status in women with type 2 diabetes: a randomized controlled clinical trial. Health </w:t>
      </w:r>
      <w:proofErr w:type="spellStart"/>
      <w:r>
        <w:t>Promot</w:t>
      </w:r>
      <w:proofErr w:type="spellEnd"/>
      <w:r>
        <w:t xml:space="preserve"> </w:t>
      </w:r>
      <w:proofErr w:type="spellStart"/>
      <w:r>
        <w:t>Perspect</w:t>
      </w:r>
      <w:proofErr w:type="spellEnd"/>
      <w:r>
        <w:t>. 2013;3(1):55–63</w:t>
      </w:r>
      <w:r>
        <w:rPr>
          <w:rFonts w:cs="Arial"/>
          <w:rtl/>
        </w:rPr>
        <w:t>.</w:t>
      </w:r>
    </w:p>
    <w:p w14:paraId="014AD608" w14:textId="77777777" w:rsidR="00786A2E" w:rsidRDefault="00786A2E" w:rsidP="00786A2E">
      <w:pPr>
        <w:pStyle w:val="ListParagraph"/>
        <w:bidi/>
      </w:pPr>
    </w:p>
    <w:p w14:paraId="2F01A309" w14:textId="77777777" w:rsidR="00786A2E" w:rsidRDefault="00786A2E" w:rsidP="00786A2E">
      <w:pPr>
        <w:pStyle w:val="ListParagraph"/>
        <w:numPr>
          <w:ilvl w:val="0"/>
          <w:numId w:val="11"/>
        </w:numPr>
        <w:bidi/>
      </w:pPr>
      <w:r>
        <w:t xml:space="preserve">Loman BR, Hernández-Saavedra D, An R, Rector RS. Prebiotic and probiotic treatment of nonalcoholic fatty liver disease: A systematic review and meta-analysis. </w:t>
      </w:r>
      <w:proofErr w:type="spellStart"/>
      <w:r>
        <w:t>Nutr</w:t>
      </w:r>
      <w:proofErr w:type="spellEnd"/>
      <w:r>
        <w:t xml:space="preserve"> Rev. 2018;76(11):822–39</w:t>
      </w:r>
      <w:r>
        <w:rPr>
          <w:rFonts w:cs="Arial"/>
          <w:rtl/>
        </w:rPr>
        <w:t>.</w:t>
      </w:r>
    </w:p>
    <w:p w14:paraId="42A5914A" w14:textId="77777777" w:rsidR="00786A2E" w:rsidRDefault="00786A2E" w:rsidP="00786A2E">
      <w:pPr>
        <w:pStyle w:val="ListParagraph"/>
        <w:bidi/>
      </w:pPr>
    </w:p>
    <w:p w14:paraId="0E292C24" w14:textId="64C39A20" w:rsidR="00F95520" w:rsidRPr="0066027C" w:rsidRDefault="00786A2E" w:rsidP="00786A2E">
      <w:pPr>
        <w:pStyle w:val="ListParagraph"/>
        <w:numPr>
          <w:ilvl w:val="0"/>
          <w:numId w:val="11"/>
        </w:numPr>
        <w:bidi/>
      </w:pPr>
      <w:proofErr w:type="spellStart"/>
      <w:r>
        <w:lastRenderedPageBreak/>
        <w:t>Aliasgharzadeh</w:t>
      </w:r>
      <w:proofErr w:type="spellEnd"/>
      <w:r>
        <w:t xml:space="preserve"> A, </w:t>
      </w:r>
      <w:proofErr w:type="spellStart"/>
      <w:r>
        <w:t>Dehghan</w:t>
      </w:r>
      <w:proofErr w:type="spellEnd"/>
      <w:r>
        <w:t xml:space="preserve"> P, </w:t>
      </w:r>
      <w:proofErr w:type="spellStart"/>
      <w:r>
        <w:t>Gargari</w:t>
      </w:r>
      <w:proofErr w:type="spellEnd"/>
      <w:r>
        <w:t xml:space="preserve"> BP, </w:t>
      </w:r>
      <w:proofErr w:type="spellStart"/>
      <w:r>
        <w:t>Asghari</w:t>
      </w:r>
      <w:proofErr w:type="spellEnd"/>
      <w:r>
        <w:t xml:space="preserve"> </w:t>
      </w:r>
      <w:proofErr w:type="spellStart"/>
      <w:r>
        <w:t>Jafar-Abadi</w:t>
      </w:r>
      <w:proofErr w:type="spellEnd"/>
      <w:r>
        <w:t xml:space="preserve"> M. Resistant dextrin improves glycemic control, triglycerides and HDL-cholesterol in type 2 diabetic patients: A randomized controlled clinical trial.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Nutr</w:t>
      </w:r>
      <w:proofErr w:type="spellEnd"/>
      <w:r>
        <w:t>. 2015;34(6):432–8</w:t>
      </w:r>
      <w:r>
        <w:rPr>
          <w:rFonts w:cs="Arial"/>
          <w:rtl/>
        </w:rPr>
        <w:t>.</w:t>
      </w:r>
    </w:p>
    <w:sectPr w:rsidR="00F95520" w:rsidRPr="0066027C" w:rsidSect="00544FCF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6572" w14:textId="77777777" w:rsidR="009526FD" w:rsidRDefault="009526FD" w:rsidP="00AA6739">
      <w:pPr>
        <w:spacing w:after="0" w:line="240" w:lineRule="auto"/>
      </w:pPr>
      <w:r>
        <w:separator/>
      </w:r>
    </w:p>
  </w:endnote>
  <w:endnote w:type="continuationSeparator" w:id="0">
    <w:p w14:paraId="1940FF1F" w14:textId="77777777" w:rsidR="009526FD" w:rsidRDefault="009526F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CBB7" w14:textId="77777777" w:rsidR="009526FD" w:rsidRDefault="009526FD" w:rsidP="00AA6739">
      <w:pPr>
        <w:spacing w:after="0" w:line="240" w:lineRule="auto"/>
      </w:pPr>
      <w:r>
        <w:separator/>
      </w:r>
    </w:p>
  </w:footnote>
  <w:footnote w:type="continuationSeparator" w:id="0">
    <w:p w14:paraId="124FAE55" w14:textId="77777777" w:rsidR="009526FD" w:rsidRDefault="009526F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24D8"/>
    <w:rsid w:val="001A35F1"/>
    <w:rsid w:val="001B3882"/>
    <w:rsid w:val="001D3A0B"/>
    <w:rsid w:val="001D3BAD"/>
    <w:rsid w:val="001D440C"/>
    <w:rsid w:val="001E2D90"/>
    <w:rsid w:val="00213A52"/>
    <w:rsid w:val="00216CA1"/>
    <w:rsid w:val="00222DE4"/>
    <w:rsid w:val="00233F6E"/>
    <w:rsid w:val="00247AD6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E7C6B"/>
    <w:rsid w:val="004325B1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86A2E"/>
    <w:rsid w:val="007F6C51"/>
    <w:rsid w:val="00805320"/>
    <w:rsid w:val="00806221"/>
    <w:rsid w:val="008342B0"/>
    <w:rsid w:val="008F4D7E"/>
    <w:rsid w:val="00904AA2"/>
    <w:rsid w:val="00944340"/>
    <w:rsid w:val="009526FD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3002A"/>
    <w:rsid w:val="00A42C27"/>
    <w:rsid w:val="00A90C8A"/>
    <w:rsid w:val="00AA6739"/>
    <w:rsid w:val="00AA7CAA"/>
    <w:rsid w:val="00AF0913"/>
    <w:rsid w:val="00B87519"/>
    <w:rsid w:val="00BD161E"/>
    <w:rsid w:val="00BF1243"/>
    <w:rsid w:val="00BF17F5"/>
    <w:rsid w:val="00BF459E"/>
    <w:rsid w:val="00C34893"/>
    <w:rsid w:val="00C451F1"/>
    <w:rsid w:val="00C62D0E"/>
    <w:rsid w:val="00C84B52"/>
    <w:rsid w:val="00C9325B"/>
    <w:rsid w:val="00CC144B"/>
    <w:rsid w:val="00CD1B5B"/>
    <w:rsid w:val="00CD4B95"/>
    <w:rsid w:val="00D020F3"/>
    <w:rsid w:val="00D77ACC"/>
    <w:rsid w:val="00E11918"/>
    <w:rsid w:val="00E21A45"/>
    <w:rsid w:val="00EA2662"/>
    <w:rsid w:val="00F048A8"/>
    <w:rsid w:val="00F21F89"/>
    <w:rsid w:val="00F246E1"/>
    <w:rsid w:val="00F37250"/>
    <w:rsid w:val="00F90C17"/>
    <w:rsid w:val="00F95520"/>
    <w:rsid w:val="00FC538C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EB0D-83FE-4521-8D99-F543E954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17</cp:revision>
  <cp:lastPrinted>2024-11-24T08:04:00Z</cp:lastPrinted>
  <dcterms:created xsi:type="dcterms:W3CDTF">2025-12-21T08:29:00Z</dcterms:created>
  <dcterms:modified xsi:type="dcterms:W3CDTF">2025-12-21T08:43:00Z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