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40192" w14:textId="77DA39B0" w:rsidR="000F209D" w:rsidRPr="000F209D" w:rsidRDefault="000F209D" w:rsidP="000F209D">
      <w:pPr>
        <w:bidi/>
        <w:rPr>
          <w:lang w:bidi="fa-IR"/>
        </w:rPr>
      </w:pPr>
      <w:r w:rsidRPr="000F209D">
        <w:rPr>
          <w:b/>
          <w:bCs/>
          <w:rtl/>
          <w:lang w:bidi="fa-IR"/>
        </w:rPr>
        <w:t>عنوان طرح تحقیقاتی</w:t>
      </w:r>
      <w:r>
        <w:rPr>
          <w:b/>
          <w:bCs/>
          <w:rtl/>
          <w:lang w:bidi="fa-IR"/>
        </w:rPr>
        <w:t>:</w:t>
      </w:r>
      <w:r w:rsidRPr="000F209D">
        <w:rPr>
          <w:lang w:bidi="fa-IR"/>
        </w:rPr>
        <w:br/>
      </w:r>
      <w:r w:rsidRPr="000F209D">
        <w:rPr>
          <w:rtl/>
          <w:lang w:bidi="fa-IR"/>
        </w:rPr>
        <w:t>بررسی فراوانی ژن‌های مؤثر بر ساخت فاکتورهای دسته فعل و انفعالات با محیط مؤثر در ایجاد مقاومت میکروبی آسینتوباکتر بومانی</w:t>
      </w:r>
    </w:p>
    <w:p w14:paraId="791D0BE3" w14:textId="7F317D20" w:rsidR="000F209D" w:rsidRPr="000F209D" w:rsidRDefault="000F209D" w:rsidP="00E54295">
      <w:pPr>
        <w:bidi/>
        <w:rPr>
          <w:lang w:bidi="fa-IR"/>
        </w:rPr>
      </w:pPr>
      <w:r w:rsidRPr="000F209D">
        <w:rPr>
          <w:b/>
          <w:bCs/>
          <w:rtl/>
          <w:lang w:bidi="fa-IR"/>
        </w:rPr>
        <w:t>تاریخ خاتمه طرح</w:t>
      </w:r>
      <w:r>
        <w:rPr>
          <w:b/>
          <w:bCs/>
          <w:rtl/>
          <w:lang w:bidi="fa-IR"/>
        </w:rPr>
        <w:t>:</w:t>
      </w:r>
      <w:r w:rsidRPr="000F209D">
        <w:rPr>
          <w:lang w:bidi="fa-IR"/>
        </w:rPr>
        <w:br/>
      </w:r>
      <w:r w:rsidR="00E54295">
        <w:rPr>
          <w:lang w:bidi="fa-IR"/>
        </w:rPr>
        <w:t>1404/7/14</w:t>
      </w:r>
    </w:p>
    <w:p w14:paraId="6A5DF91A" w14:textId="7EA10B81" w:rsidR="000F209D" w:rsidRPr="000F209D" w:rsidRDefault="000F209D" w:rsidP="000F209D">
      <w:pPr>
        <w:bidi/>
        <w:rPr>
          <w:lang w:bidi="fa-IR"/>
        </w:rPr>
      </w:pPr>
      <w:r w:rsidRPr="000F209D">
        <w:rPr>
          <w:b/>
          <w:bCs/>
          <w:rtl/>
          <w:lang w:bidi="fa-IR"/>
        </w:rPr>
        <w:t>مجری یا محقق اصلی و همکاران با ذکر وابستگی هر فرد</w:t>
      </w:r>
      <w:r>
        <w:rPr>
          <w:b/>
          <w:bCs/>
          <w:rtl/>
          <w:lang w:bidi="fa-IR"/>
        </w:rPr>
        <w:t>:</w:t>
      </w:r>
    </w:p>
    <w:p w14:paraId="7403A160" w14:textId="7AC7F436" w:rsidR="000F209D" w:rsidRPr="000F209D" w:rsidRDefault="000F209D" w:rsidP="000F209D">
      <w:pPr>
        <w:bidi/>
        <w:rPr>
          <w:lang w:bidi="fa-IR"/>
        </w:rPr>
      </w:pPr>
      <w:r w:rsidRPr="000F209D">
        <w:rPr>
          <w:b/>
          <w:bCs/>
          <w:rtl/>
          <w:lang w:bidi="fa-IR"/>
        </w:rPr>
        <w:t>محمدرضا صدر</w:t>
      </w:r>
      <w:r w:rsidRPr="000F209D">
        <w:rPr>
          <w:rtl/>
          <w:lang w:bidi="fa-IR"/>
        </w:rPr>
        <w:t xml:space="preserve"> </w:t>
      </w:r>
      <w:r w:rsidRPr="000F209D">
        <w:rPr>
          <w:lang w:bidi="fa-IR"/>
        </w:rPr>
        <w:t xml:space="preserve">– </w:t>
      </w:r>
      <w:r w:rsidRPr="000F209D">
        <w:rPr>
          <w:rtl/>
          <w:lang w:bidi="fa-IR"/>
        </w:rPr>
        <w:t>گروه کودکان، دانشکده پزشکی، دانشگاه علوم پزشکی سبزوار، سبزوار، ایران</w:t>
      </w:r>
    </w:p>
    <w:p w14:paraId="4A52E313" w14:textId="4B29B4A2" w:rsidR="000F209D" w:rsidRPr="000F209D" w:rsidRDefault="000F209D" w:rsidP="000F209D">
      <w:pPr>
        <w:bidi/>
        <w:rPr>
          <w:lang w:bidi="fa-IR"/>
        </w:rPr>
      </w:pPr>
      <w:r w:rsidRPr="000F209D">
        <w:rPr>
          <w:b/>
          <w:bCs/>
          <w:rtl/>
          <w:lang w:bidi="fa-IR"/>
        </w:rPr>
        <w:t>لیلا عظیمی</w:t>
      </w:r>
      <w:r w:rsidRPr="000F209D">
        <w:rPr>
          <w:rtl/>
          <w:lang w:bidi="fa-IR"/>
        </w:rPr>
        <w:t xml:space="preserve"> </w:t>
      </w:r>
      <w:r w:rsidRPr="000F209D">
        <w:rPr>
          <w:lang w:bidi="fa-IR"/>
        </w:rPr>
        <w:t xml:space="preserve">– </w:t>
      </w:r>
      <w:r w:rsidRPr="000F209D">
        <w:rPr>
          <w:rtl/>
          <w:lang w:bidi="fa-IR"/>
        </w:rPr>
        <w:t>مرکز تحقیقات عفونت‌های کودکان، پژوهشکده سلامت کودکان، دانشگاه علوم پزشکی شهید بهشتی، تهران، ایران</w:t>
      </w:r>
    </w:p>
    <w:p w14:paraId="68DE2BD6" w14:textId="00076641" w:rsidR="000F209D" w:rsidRPr="000F209D" w:rsidRDefault="000F209D" w:rsidP="000F209D">
      <w:pPr>
        <w:bidi/>
        <w:rPr>
          <w:lang w:bidi="fa-IR"/>
        </w:rPr>
      </w:pPr>
      <w:r>
        <w:rPr>
          <w:rFonts w:hint="cs"/>
          <w:rtl/>
          <w:lang w:bidi="fa-IR"/>
        </w:rPr>
        <w:t>فا</w:t>
      </w:r>
      <w:r w:rsidRPr="000F209D">
        <w:rPr>
          <w:b/>
          <w:bCs/>
          <w:rtl/>
          <w:lang w:bidi="fa-IR"/>
        </w:rPr>
        <w:t>طمه فلاح</w:t>
      </w:r>
      <w:r w:rsidRPr="000F209D">
        <w:rPr>
          <w:rtl/>
          <w:lang w:bidi="fa-IR"/>
        </w:rPr>
        <w:t xml:space="preserve"> </w:t>
      </w:r>
      <w:r w:rsidRPr="000F209D">
        <w:rPr>
          <w:lang w:bidi="fa-IR"/>
        </w:rPr>
        <w:t xml:space="preserve">– </w:t>
      </w:r>
      <w:r w:rsidRPr="000F209D">
        <w:rPr>
          <w:rtl/>
          <w:lang w:bidi="fa-IR"/>
        </w:rPr>
        <w:t>مرکز تحقیقات عفونت‌های کودکان، پژوهشکده سلامت کودکان، دانشگاه علوم پزشکی شهید بهشتی، تهران، ایران</w:t>
      </w:r>
    </w:p>
    <w:p w14:paraId="2E44AC13" w14:textId="35260069" w:rsidR="000F209D" w:rsidRPr="000F209D" w:rsidRDefault="000F209D" w:rsidP="000F209D">
      <w:pPr>
        <w:bidi/>
        <w:rPr>
          <w:lang w:bidi="fa-IR"/>
        </w:rPr>
      </w:pPr>
      <w:r w:rsidRPr="000F209D">
        <w:rPr>
          <w:b/>
          <w:bCs/>
          <w:rtl/>
          <w:lang w:bidi="fa-IR"/>
        </w:rPr>
        <w:t>علی رضایی</w:t>
      </w:r>
      <w:r w:rsidRPr="000F209D">
        <w:rPr>
          <w:rtl/>
          <w:lang w:bidi="fa-IR"/>
        </w:rPr>
        <w:t xml:space="preserve"> </w:t>
      </w:r>
      <w:r w:rsidRPr="000F209D">
        <w:rPr>
          <w:lang w:bidi="fa-IR"/>
        </w:rPr>
        <w:t xml:space="preserve">– </w:t>
      </w:r>
      <w:r w:rsidRPr="000F209D">
        <w:rPr>
          <w:rtl/>
          <w:lang w:bidi="fa-IR"/>
        </w:rPr>
        <w:t>مرکز تحقیقات ام‌اس، پژوهشکده علوم اعصاب، دانشگاه علوم پزشکی تهران، تهران، ایران</w:t>
      </w:r>
    </w:p>
    <w:p w14:paraId="1B8A2DFF" w14:textId="2F28D88B" w:rsidR="000F209D" w:rsidRPr="000F209D" w:rsidRDefault="000F209D" w:rsidP="000F209D">
      <w:pPr>
        <w:bidi/>
        <w:rPr>
          <w:lang w:bidi="fa-IR"/>
        </w:rPr>
      </w:pPr>
      <w:r w:rsidRPr="000F209D">
        <w:rPr>
          <w:b/>
          <w:bCs/>
          <w:rtl/>
          <w:lang w:bidi="fa-IR"/>
        </w:rPr>
        <w:t>هادی حسنی</w:t>
      </w:r>
      <w:r w:rsidRPr="000F209D">
        <w:rPr>
          <w:rtl/>
          <w:lang w:bidi="fa-IR"/>
        </w:rPr>
        <w:t xml:space="preserve"> </w:t>
      </w:r>
      <w:r w:rsidRPr="000F209D">
        <w:rPr>
          <w:lang w:bidi="fa-IR"/>
        </w:rPr>
        <w:t xml:space="preserve">– </w:t>
      </w:r>
      <w:r w:rsidRPr="000F209D">
        <w:rPr>
          <w:rtl/>
          <w:lang w:bidi="fa-IR"/>
        </w:rPr>
        <w:t>گروه پرستاری، دانشکده پرستاری و مامایی، دانشگاه علوم پزشکی شاهرود، شاهرود، ایران</w:t>
      </w:r>
    </w:p>
    <w:p w14:paraId="6DD26187" w14:textId="47D4CF2B" w:rsidR="000F209D" w:rsidRPr="000F209D" w:rsidRDefault="000F209D" w:rsidP="000F209D">
      <w:pPr>
        <w:bidi/>
        <w:rPr>
          <w:lang w:bidi="fa-IR"/>
        </w:rPr>
      </w:pPr>
      <w:r w:rsidRPr="000F209D">
        <w:rPr>
          <w:b/>
          <w:bCs/>
          <w:rtl/>
          <w:lang w:bidi="fa-IR"/>
        </w:rPr>
        <w:t>عنوان پیام پژوهشی</w:t>
      </w:r>
      <w:r>
        <w:rPr>
          <w:b/>
          <w:bCs/>
          <w:rtl/>
          <w:lang w:bidi="fa-IR"/>
        </w:rPr>
        <w:t>:</w:t>
      </w:r>
      <w:r w:rsidRPr="000F209D">
        <w:rPr>
          <w:lang w:bidi="fa-IR"/>
        </w:rPr>
        <w:br/>
      </w:r>
      <w:r w:rsidRPr="000F209D">
        <w:rPr>
          <w:rtl/>
          <w:lang w:bidi="fa-IR"/>
        </w:rPr>
        <w:t>فراوانی ژن‌های بیوفیلم در ایزوله‌های</w:t>
      </w:r>
      <w:r w:rsidRPr="000F209D">
        <w:rPr>
          <w:lang w:bidi="fa-IR"/>
        </w:rPr>
        <w:t xml:space="preserve"> MDR </w:t>
      </w:r>
      <w:r w:rsidRPr="000F209D">
        <w:rPr>
          <w:rtl/>
          <w:lang w:bidi="fa-IR"/>
        </w:rPr>
        <w:t>آسینتوباکتر بومانی بدون ارتباط با مقاومت دارویی</w:t>
      </w:r>
    </w:p>
    <w:p w14:paraId="4E098DFA" w14:textId="4279FA0D" w:rsidR="000F209D" w:rsidRPr="000F209D" w:rsidRDefault="000F209D" w:rsidP="000F209D">
      <w:pPr>
        <w:bidi/>
        <w:rPr>
          <w:lang w:bidi="fa-IR"/>
        </w:rPr>
      </w:pPr>
      <w:r w:rsidRPr="000F209D">
        <w:rPr>
          <w:b/>
          <w:bCs/>
          <w:rtl/>
          <w:lang w:bidi="fa-IR"/>
        </w:rPr>
        <w:t>پیام کلیدی</w:t>
      </w:r>
      <w:r>
        <w:rPr>
          <w:b/>
          <w:bCs/>
          <w:rtl/>
          <w:lang w:bidi="fa-IR"/>
        </w:rPr>
        <w:t>:</w:t>
      </w:r>
      <w:r w:rsidRPr="000F209D">
        <w:rPr>
          <w:lang w:bidi="fa-IR"/>
        </w:rPr>
        <w:br/>
      </w:r>
      <w:r w:rsidRPr="000F209D">
        <w:rPr>
          <w:rtl/>
          <w:lang w:bidi="fa-IR"/>
        </w:rPr>
        <w:t>ژن‌های</w:t>
      </w:r>
      <w:r w:rsidRPr="000F209D">
        <w:rPr>
          <w:lang w:bidi="fa-IR"/>
        </w:rPr>
        <w:t xml:space="preserve"> </w:t>
      </w:r>
      <w:proofErr w:type="spellStart"/>
      <w:r w:rsidRPr="000F209D">
        <w:rPr>
          <w:lang w:bidi="fa-IR"/>
        </w:rPr>
        <w:t>abaI</w:t>
      </w:r>
      <w:proofErr w:type="spellEnd"/>
      <w:r w:rsidRPr="000F209D">
        <w:rPr>
          <w:lang w:bidi="fa-IR"/>
        </w:rPr>
        <w:t xml:space="preserve"> </w:t>
      </w:r>
      <w:r w:rsidRPr="000F209D">
        <w:rPr>
          <w:rtl/>
          <w:lang w:bidi="fa-IR"/>
        </w:rPr>
        <w:t>و</w:t>
      </w:r>
      <w:r w:rsidRPr="000F209D">
        <w:rPr>
          <w:lang w:bidi="fa-IR"/>
        </w:rPr>
        <w:t xml:space="preserve"> bap </w:t>
      </w:r>
      <w:r w:rsidRPr="000F209D">
        <w:rPr>
          <w:rtl/>
          <w:lang w:bidi="fa-IR"/>
        </w:rPr>
        <w:t>در اغلب نمونه‌های</w:t>
      </w:r>
      <w:r w:rsidRPr="000F209D">
        <w:rPr>
          <w:lang w:bidi="fa-IR"/>
        </w:rPr>
        <w:t xml:space="preserve"> MDR </w:t>
      </w:r>
      <w:r w:rsidRPr="000F209D">
        <w:rPr>
          <w:rtl/>
          <w:lang w:bidi="fa-IR"/>
        </w:rPr>
        <w:t>آسینتوباکتر بومانی شناسایی شدند. این ژن‌ها گرچه در بیوفیلم‌سازی نقش دارند، اما ارتباطی با مقاومت آنتی‌بیوتیکی نشان ندادند. این یافته می‌تواند در جهت‌دهی به پژوهش‌های آینده برای کنترل مقاومت دارویی مؤثر باشد</w:t>
      </w:r>
      <w:r w:rsidRPr="000F209D">
        <w:rPr>
          <w:lang w:bidi="fa-IR"/>
        </w:rPr>
        <w:t>.</w:t>
      </w:r>
    </w:p>
    <w:p w14:paraId="7BF3F265" w14:textId="664755D0" w:rsidR="000F209D" w:rsidRPr="000F209D" w:rsidRDefault="000F209D" w:rsidP="000F209D">
      <w:pPr>
        <w:bidi/>
        <w:rPr>
          <w:lang w:bidi="fa-IR"/>
        </w:rPr>
      </w:pPr>
      <w:r w:rsidRPr="000F209D">
        <w:rPr>
          <w:b/>
          <w:bCs/>
          <w:rtl/>
          <w:lang w:bidi="fa-IR"/>
        </w:rPr>
        <w:t>متن پیام پژوهشی</w:t>
      </w:r>
      <w:r>
        <w:rPr>
          <w:b/>
          <w:bCs/>
          <w:rtl/>
          <w:lang w:bidi="fa-IR"/>
        </w:rPr>
        <w:t>:</w:t>
      </w:r>
    </w:p>
    <w:p w14:paraId="58A7198E" w14:textId="04B924C1" w:rsidR="000F209D" w:rsidRPr="000F209D" w:rsidRDefault="000F209D" w:rsidP="000F209D">
      <w:pPr>
        <w:bidi/>
        <w:rPr>
          <w:lang w:bidi="fa-IR"/>
        </w:rPr>
      </w:pPr>
      <w:r w:rsidRPr="000F209D">
        <w:rPr>
          <w:b/>
          <w:bCs/>
          <w:rtl/>
          <w:lang w:bidi="fa-IR"/>
        </w:rPr>
        <w:t>اهمیت موضوع (۵۰ کلمه)</w:t>
      </w:r>
      <w:r>
        <w:rPr>
          <w:b/>
          <w:bCs/>
          <w:rtl/>
          <w:lang w:bidi="fa-IR"/>
        </w:rPr>
        <w:t>:</w:t>
      </w:r>
      <w:r w:rsidRPr="000F209D">
        <w:rPr>
          <w:lang w:bidi="fa-IR"/>
        </w:rPr>
        <w:br/>
      </w:r>
      <w:r w:rsidRPr="000F209D">
        <w:rPr>
          <w:rtl/>
          <w:lang w:bidi="fa-IR"/>
        </w:rPr>
        <w:t>آسینتوباکتر بومانی یکی از خطرناک‌ترین باکتری‌های بیمارستانی مقاوم به دارو است. نقش بیوفیلم در پایداری این باکتری در برابر درمان‌های مرسوم اهمیت زیادی دارد. بررسی ژن‌های بیوفیلم‌ساز مانند</w:t>
      </w:r>
      <w:r w:rsidRPr="000F209D">
        <w:rPr>
          <w:lang w:bidi="fa-IR"/>
        </w:rPr>
        <w:t xml:space="preserve"> </w:t>
      </w:r>
      <w:proofErr w:type="spellStart"/>
      <w:r w:rsidRPr="000F209D">
        <w:rPr>
          <w:lang w:bidi="fa-IR"/>
        </w:rPr>
        <w:t>abaI</w:t>
      </w:r>
      <w:proofErr w:type="spellEnd"/>
      <w:r w:rsidRPr="000F209D">
        <w:rPr>
          <w:lang w:bidi="fa-IR"/>
        </w:rPr>
        <w:t xml:space="preserve"> </w:t>
      </w:r>
      <w:r w:rsidRPr="000F209D">
        <w:rPr>
          <w:rtl/>
          <w:lang w:bidi="fa-IR"/>
        </w:rPr>
        <w:t>و</w:t>
      </w:r>
      <w:r w:rsidRPr="000F209D">
        <w:rPr>
          <w:lang w:bidi="fa-IR"/>
        </w:rPr>
        <w:t xml:space="preserve"> bap </w:t>
      </w:r>
      <w:r w:rsidRPr="000F209D">
        <w:rPr>
          <w:rtl/>
          <w:lang w:bidi="fa-IR"/>
        </w:rPr>
        <w:t>برای درک بهتر سازوکارهای مقاومت ضروری است</w:t>
      </w:r>
      <w:r w:rsidRPr="000F209D">
        <w:rPr>
          <w:lang w:bidi="fa-IR"/>
        </w:rPr>
        <w:t>.</w:t>
      </w:r>
    </w:p>
    <w:p w14:paraId="1D8C4902" w14:textId="65B9B173" w:rsidR="000F209D" w:rsidRPr="000F209D" w:rsidRDefault="000F209D" w:rsidP="000F209D">
      <w:pPr>
        <w:bidi/>
        <w:rPr>
          <w:lang w:bidi="fa-IR"/>
        </w:rPr>
      </w:pPr>
      <w:r w:rsidRPr="000F209D">
        <w:rPr>
          <w:b/>
          <w:bCs/>
          <w:rtl/>
          <w:lang w:bidi="fa-IR"/>
        </w:rPr>
        <w:t>مهم‌ترین نتایج طرح به زبان غیرتخصصی (۷۰ کلمه)</w:t>
      </w:r>
      <w:r>
        <w:rPr>
          <w:b/>
          <w:bCs/>
          <w:rtl/>
          <w:lang w:bidi="fa-IR"/>
        </w:rPr>
        <w:t>:</w:t>
      </w:r>
      <w:r w:rsidRPr="000F209D">
        <w:rPr>
          <w:lang w:bidi="fa-IR"/>
        </w:rPr>
        <w:br/>
      </w:r>
      <w:r w:rsidRPr="000F209D">
        <w:rPr>
          <w:rtl/>
          <w:lang w:bidi="fa-IR"/>
        </w:rPr>
        <w:t>ژن‌های</w:t>
      </w:r>
      <w:r w:rsidRPr="000F209D">
        <w:rPr>
          <w:lang w:bidi="fa-IR"/>
        </w:rPr>
        <w:t xml:space="preserve"> biofilm </w:t>
      </w:r>
      <w:r w:rsidRPr="000F209D">
        <w:rPr>
          <w:rtl/>
          <w:lang w:bidi="fa-IR"/>
        </w:rPr>
        <w:t>در اغلب نمونه‌های این باکتری مقاوم یافت شدند اما برخلاف انتظار، این ژن‌ها مستقیماً با مقاومت آنتی‌بیوتیکی ارتباط نداشتند. این یعنی با وجود حضور این ژن‌ها، نقش آن‌ها در مقاومت ممکن است پیچیده‌تر یا وابسته به عوامل دیگر باشد</w:t>
      </w:r>
      <w:r w:rsidRPr="000F209D">
        <w:rPr>
          <w:lang w:bidi="fa-IR"/>
        </w:rPr>
        <w:t>.</w:t>
      </w:r>
    </w:p>
    <w:p w14:paraId="29D9A533" w14:textId="769CC009" w:rsidR="000F209D" w:rsidRPr="000F209D" w:rsidRDefault="000F209D" w:rsidP="000F209D">
      <w:pPr>
        <w:bidi/>
        <w:rPr>
          <w:lang w:bidi="fa-IR"/>
        </w:rPr>
      </w:pPr>
      <w:r w:rsidRPr="000F209D">
        <w:rPr>
          <w:b/>
          <w:bCs/>
          <w:rtl/>
          <w:lang w:bidi="fa-IR"/>
        </w:rPr>
        <w:t>موارد کاربرد نتایج طرح (۸۰ کلمه)</w:t>
      </w:r>
      <w:r>
        <w:rPr>
          <w:b/>
          <w:bCs/>
          <w:rtl/>
          <w:lang w:bidi="fa-IR"/>
        </w:rPr>
        <w:t>:</w:t>
      </w:r>
      <w:r w:rsidRPr="000F209D">
        <w:rPr>
          <w:lang w:bidi="fa-IR"/>
        </w:rPr>
        <w:br/>
      </w:r>
      <w:r w:rsidRPr="000F209D">
        <w:rPr>
          <w:rtl/>
          <w:lang w:bidi="fa-IR"/>
        </w:rPr>
        <w:t>یافته‌های این طرح می‌تواند به برنامه‌ریزی سیاست‌های کنترل عفونت در بیمارستان‌ها کمک کند. همچنین می‌تواند جهت‌گیری تحقیقات را از تمرکز صرف بر مقاومت دارویی به سمت بررسی تعاملات ژنتیکی و محیطی تغییر دهد. این اطلاعات می‌تواند در طراحی درمان‌های هدفمند برای باکتری‌های</w:t>
      </w:r>
      <w:r w:rsidRPr="000F209D">
        <w:rPr>
          <w:lang w:bidi="fa-IR"/>
        </w:rPr>
        <w:t xml:space="preserve"> MDR </w:t>
      </w:r>
      <w:r w:rsidRPr="000F209D">
        <w:rPr>
          <w:rtl/>
          <w:lang w:bidi="fa-IR"/>
        </w:rPr>
        <w:t>مؤثر باشد</w:t>
      </w:r>
      <w:r w:rsidRPr="000F209D">
        <w:rPr>
          <w:lang w:bidi="fa-IR"/>
        </w:rPr>
        <w:t>.</w:t>
      </w:r>
    </w:p>
    <w:p w14:paraId="1DA35658" w14:textId="654B9C4E" w:rsidR="000F209D" w:rsidRPr="000F209D" w:rsidRDefault="000F209D" w:rsidP="000F209D">
      <w:pPr>
        <w:bidi/>
        <w:rPr>
          <w:lang w:bidi="fa-IR"/>
        </w:rPr>
      </w:pPr>
    </w:p>
    <w:p w14:paraId="1E342604" w14:textId="2927C242" w:rsidR="000F209D" w:rsidRPr="000F209D" w:rsidRDefault="000F209D" w:rsidP="000F209D">
      <w:pPr>
        <w:bidi/>
        <w:rPr>
          <w:lang w:bidi="fa-IR"/>
        </w:rPr>
      </w:pPr>
      <w:r w:rsidRPr="000F209D">
        <w:rPr>
          <w:b/>
          <w:bCs/>
          <w:rtl/>
          <w:lang w:bidi="fa-IR"/>
        </w:rPr>
        <w:t>تأثیرات و کاربردها</w:t>
      </w:r>
      <w:r>
        <w:rPr>
          <w:b/>
          <w:bCs/>
          <w:rtl/>
          <w:lang w:bidi="fa-IR"/>
        </w:rPr>
        <w:t>:</w:t>
      </w:r>
    </w:p>
    <w:p w14:paraId="51A33C32" w14:textId="38253EAC" w:rsidR="000F209D" w:rsidRPr="000F209D" w:rsidRDefault="000F209D" w:rsidP="000F209D">
      <w:pPr>
        <w:numPr>
          <w:ilvl w:val="0"/>
          <w:numId w:val="13"/>
        </w:numPr>
        <w:bidi/>
        <w:rPr>
          <w:lang w:bidi="fa-IR"/>
        </w:rPr>
      </w:pPr>
      <w:r w:rsidRPr="000F209D">
        <w:rPr>
          <w:b/>
          <w:bCs/>
          <w:rtl/>
          <w:lang w:bidi="fa-IR"/>
        </w:rPr>
        <w:t>تأثیر ۱</w:t>
      </w:r>
      <w:r>
        <w:rPr>
          <w:b/>
          <w:bCs/>
          <w:rtl/>
          <w:lang w:bidi="fa-IR"/>
        </w:rPr>
        <w:t>:</w:t>
      </w:r>
      <w:r w:rsidRPr="000F209D">
        <w:rPr>
          <w:lang w:bidi="fa-IR"/>
        </w:rPr>
        <w:t xml:space="preserve"> </w:t>
      </w:r>
      <w:r w:rsidRPr="000F209D">
        <w:rPr>
          <w:rtl/>
          <w:lang w:bidi="fa-IR"/>
        </w:rPr>
        <w:t>بازنگری در نقش ژن‌های</w:t>
      </w:r>
      <w:r w:rsidRPr="000F209D">
        <w:rPr>
          <w:lang w:bidi="fa-IR"/>
        </w:rPr>
        <w:t xml:space="preserve"> biofilm </w:t>
      </w:r>
      <w:r w:rsidRPr="000F209D">
        <w:rPr>
          <w:rtl/>
          <w:lang w:bidi="fa-IR"/>
        </w:rPr>
        <w:t>در مقاومت میکروبی</w:t>
      </w:r>
    </w:p>
    <w:p w14:paraId="7E4934B5" w14:textId="07C8A824" w:rsidR="000F209D" w:rsidRPr="000F209D" w:rsidRDefault="000F209D" w:rsidP="000F209D">
      <w:pPr>
        <w:numPr>
          <w:ilvl w:val="0"/>
          <w:numId w:val="13"/>
        </w:numPr>
        <w:bidi/>
        <w:rPr>
          <w:lang w:bidi="fa-IR"/>
        </w:rPr>
      </w:pPr>
      <w:r w:rsidRPr="000F209D">
        <w:rPr>
          <w:b/>
          <w:bCs/>
          <w:rtl/>
          <w:lang w:bidi="fa-IR"/>
        </w:rPr>
        <w:t>تأثیر ۲</w:t>
      </w:r>
      <w:r>
        <w:rPr>
          <w:b/>
          <w:bCs/>
          <w:rtl/>
          <w:lang w:bidi="fa-IR"/>
        </w:rPr>
        <w:t>:</w:t>
      </w:r>
      <w:r w:rsidRPr="000F209D">
        <w:rPr>
          <w:lang w:bidi="fa-IR"/>
        </w:rPr>
        <w:t xml:space="preserve"> </w:t>
      </w:r>
      <w:r w:rsidRPr="000F209D">
        <w:rPr>
          <w:rtl/>
          <w:lang w:bidi="fa-IR"/>
        </w:rPr>
        <w:t>کمک به طراحی درمان‌های هدفمند و رویکردهای غیردارویی</w:t>
      </w:r>
    </w:p>
    <w:p w14:paraId="6DEBCC59" w14:textId="39E6ED1A" w:rsidR="000F209D" w:rsidRPr="000F209D" w:rsidRDefault="000F209D" w:rsidP="000F209D">
      <w:pPr>
        <w:bidi/>
        <w:rPr>
          <w:lang w:bidi="fa-IR"/>
        </w:rPr>
      </w:pPr>
      <w:r w:rsidRPr="000F209D">
        <w:rPr>
          <w:b/>
          <w:bCs/>
          <w:rtl/>
          <w:lang w:bidi="fa-IR"/>
        </w:rPr>
        <w:t>محدودیت‌های شواهد</w:t>
      </w:r>
      <w:r>
        <w:rPr>
          <w:b/>
          <w:bCs/>
          <w:rtl/>
          <w:lang w:bidi="fa-IR"/>
        </w:rPr>
        <w:t>:</w:t>
      </w:r>
      <w:r w:rsidRPr="000F209D">
        <w:rPr>
          <w:lang w:bidi="fa-IR"/>
        </w:rPr>
        <w:br/>
      </w:r>
      <w:r w:rsidRPr="000F209D">
        <w:rPr>
          <w:rtl/>
          <w:lang w:bidi="fa-IR"/>
        </w:rPr>
        <w:t>نمونه‌ها محدود به ۵۰ ایزوله از مناطق خاص ایران بوده و امکان تعمیم سراسری را کاهش می‌دهد</w:t>
      </w:r>
      <w:r w:rsidRPr="000F209D">
        <w:rPr>
          <w:lang w:bidi="fa-IR"/>
        </w:rPr>
        <w:t>.</w:t>
      </w:r>
    </w:p>
    <w:p w14:paraId="74891FB0" w14:textId="322F416F" w:rsidR="000F209D" w:rsidRPr="000F209D" w:rsidRDefault="000F209D" w:rsidP="000F209D">
      <w:pPr>
        <w:bidi/>
        <w:rPr>
          <w:lang w:bidi="fa-IR"/>
        </w:rPr>
      </w:pPr>
      <w:r w:rsidRPr="000F209D">
        <w:rPr>
          <w:b/>
          <w:bCs/>
          <w:rtl/>
          <w:lang w:bidi="fa-IR"/>
        </w:rPr>
        <w:t>مخاطبان طرح پژوهشی</w:t>
      </w:r>
      <w:r>
        <w:rPr>
          <w:b/>
          <w:bCs/>
          <w:rtl/>
          <w:lang w:bidi="fa-IR"/>
        </w:rPr>
        <w:t>:</w:t>
      </w:r>
      <w:r w:rsidRPr="000F209D">
        <w:rPr>
          <w:lang w:bidi="fa-IR"/>
        </w:rPr>
        <w:br/>
      </w:r>
      <w:r w:rsidRPr="000F209D">
        <w:rPr>
          <w:rtl/>
          <w:lang w:bidi="fa-IR"/>
        </w:rPr>
        <w:t>پژوهشگران میکروبیولوژی، پزشکان عفونی، اپیدمیولوژیست‌ها، تصمیم‌گیران سیاست‌های بهداشت و درمان</w:t>
      </w:r>
    </w:p>
    <w:p w14:paraId="2C71964F" w14:textId="77777777" w:rsidR="000F209D" w:rsidRPr="000F209D" w:rsidRDefault="000F209D" w:rsidP="000F209D">
      <w:pPr>
        <w:bidi/>
        <w:rPr>
          <w:lang w:bidi="fa-IR"/>
        </w:rPr>
      </w:pPr>
      <w:r w:rsidRPr="000F209D">
        <w:rPr>
          <w:b/>
          <w:bCs/>
          <w:rtl/>
          <w:lang w:bidi="fa-IR"/>
        </w:rPr>
        <w:t>آیا این خبر می‌تواند تبعاتی داشته‌باشد؟</w:t>
      </w:r>
      <w:r w:rsidRPr="000F209D">
        <w:rPr>
          <w:lang w:bidi="fa-IR"/>
        </w:rPr>
        <w:br/>
      </w:r>
      <w:r w:rsidRPr="000F209D">
        <w:rPr>
          <w:rtl/>
          <w:lang w:bidi="fa-IR"/>
        </w:rPr>
        <w:t>خیر، یافته‌های طرح صرفاً پژوهشی بوده و از نظر اجتماعی، سیاسی، فرهنگی، دینی یا قانونی مخاطره‌آمیز نیستند</w:t>
      </w:r>
      <w:r w:rsidRPr="000F209D">
        <w:rPr>
          <w:lang w:bidi="fa-IR"/>
        </w:rPr>
        <w:t>.</w:t>
      </w:r>
    </w:p>
    <w:p w14:paraId="445201E8" w14:textId="5E4BCA3B" w:rsidR="000F209D" w:rsidRPr="000F209D" w:rsidRDefault="000F209D" w:rsidP="000F209D">
      <w:pPr>
        <w:bidi/>
        <w:rPr>
          <w:lang w:bidi="fa-IR"/>
        </w:rPr>
      </w:pPr>
      <w:r w:rsidRPr="000F209D">
        <w:rPr>
          <w:b/>
          <w:bCs/>
          <w:rtl/>
          <w:lang w:bidi="fa-IR"/>
        </w:rPr>
        <w:t>در صورتی که این طرح منتج به مقاله شده است لینک مقاله درج شود</w:t>
      </w:r>
      <w:r>
        <w:rPr>
          <w:b/>
          <w:bCs/>
          <w:rtl/>
          <w:lang w:bidi="fa-IR"/>
        </w:rPr>
        <w:t>:</w:t>
      </w:r>
      <w:r w:rsidRPr="000F209D">
        <w:rPr>
          <w:lang w:bidi="fa-IR"/>
        </w:rPr>
        <w:br/>
      </w:r>
      <w:hyperlink r:id="rId8" w:tgtFrame="_new" w:history="1">
        <w:r w:rsidRPr="00256A68">
          <w:rPr>
            <w:rStyle w:val="Hyperlink"/>
            <w:color w:val="000000" w:themeColor="text1"/>
            <w:lang w:bidi="fa-IR"/>
          </w:rPr>
          <w:t>https://www.ncbi.nlm.nih.gov/pmc/articles/PMC12172066</w:t>
        </w:r>
      </w:hyperlink>
    </w:p>
    <w:p w14:paraId="78C11F26" w14:textId="1C309DFB" w:rsidR="000F209D" w:rsidRPr="000F209D" w:rsidRDefault="000F209D" w:rsidP="000F209D">
      <w:pPr>
        <w:bidi/>
        <w:rPr>
          <w:lang w:bidi="fa-IR"/>
        </w:rPr>
      </w:pPr>
      <w:bookmarkStart w:id="0" w:name="_GoBack"/>
      <w:bookmarkEnd w:id="0"/>
      <w:r w:rsidRPr="000F209D">
        <w:rPr>
          <w:b/>
          <w:bCs/>
          <w:rtl/>
          <w:lang w:bidi="fa-IR"/>
        </w:rPr>
        <w:t>ایمیل ارتباطی و تلفن مجری اصلی طرح</w:t>
      </w:r>
      <w:r>
        <w:rPr>
          <w:b/>
          <w:bCs/>
          <w:rtl/>
          <w:lang w:bidi="fa-IR"/>
        </w:rPr>
        <w:t>:</w:t>
      </w:r>
      <w:r w:rsidRPr="000F209D">
        <w:rPr>
          <w:lang w:bidi="fa-IR"/>
        </w:rPr>
        <w:br/>
        <w:t>msadr9561@gmail.com</w:t>
      </w:r>
      <w:r w:rsidRPr="000F209D">
        <w:rPr>
          <w:lang w:bidi="fa-IR"/>
        </w:rPr>
        <w:br/>
        <w:t xml:space="preserve"> 51</w:t>
      </w:r>
      <w:r>
        <w:rPr>
          <w:lang w:bidi="fa-IR"/>
        </w:rPr>
        <w:t xml:space="preserve"> </w:t>
      </w:r>
      <w:r w:rsidRPr="000F209D">
        <w:rPr>
          <w:lang w:bidi="fa-IR"/>
        </w:rPr>
        <w:t>4522 3806</w:t>
      </w:r>
    </w:p>
    <w:p w14:paraId="3B6943D1" w14:textId="2F7AE78B" w:rsidR="000F209D" w:rsidRPr="000F209D" w:rsidRDefault="000F209D" w:rsidP="000F209D">
      <w:pPr>
        <w:bidi/>
        <w:rPr>
          <w:lang w:bidi="fa-IR"/>
        </w:rPr>
      </w:pPr>
      <w:r w:rsidRPr="000F209D">
        <w:rPr>
          <w:b/>
          <w:bCs/>
          <w:rtl/>
          <w:lang w:bidi="fa-IR"/>
        </w:rPr>
        <w:t>منابع و مراجع (حداکثر ۴ مورد)</w:t>
      </w:r>
      <w:r>
        <w:rPr>
          <w:b/>
          <w:bCs/>
          <w:rtl/>
          <w:lang w:bidi="fa-IR"/>
        </w:rPr>
        <w:t>:</w:t>
      </w:r>
    </w:p>
    <w:p w14:paraId="505B7ECB" w14:textId="77777777" w:rsidR="000F209D" w:rsidRPr="000F209D" w:rsidRDefault="000F209D" w:rsidP="000F209D">
      <w:pPr>
        <w:numPr>
          <w:ilvl w:val="0"/>
          <w:numId w:val="14"/>
        </w:numPr>
        <w:rPr>
          <w:lang w:bidi="fa-IR"/>
        </w:rPr>
      </w:pPr>
      <w:r w:rsidRPr="000F209D">
        <w:rPr>
          <w:lang w:bidi="fa-IR"/>
        </w:rPr>
        <w:t xml:space="preserve">Azimi L, Hasani H, et al. </w:t>
      </w:r>
      <w:r w:rsidRPr="000F209D">
        <w:rPr>
          <w:i/>
          <w:iCs/>
          <w:lang w:bidi="fa-IR"/>
        </w:rPr>
        <w:t>Virulent genes related to the synthesis of community interaction factors among MDR A. baumannii in Iran.</w:t>
      </w:r>
      <w:r w:rsidRPr="000F209D">
        <w:rPr>
          <w:lang w:bidi="fa-IR"/>
        </w:rPr>
        <w:t xml:space="preserve"> GMS </w:t>
      </w:r>
      <w:proofErr w:type="spellStart"/>
      <w:r w:rsidRPr="000F209D">
        <w:rPr>
          <w:lang w:bidi="fa-IR"/>
        </w:rPr>
        <w:t>Hyg</w:t>
      </w:r>
      <w:proofErr w:type="spellEnd"/>
      <w:r w:rsidRPr="000F209D">
        <w:rPr>
          <w:lang w:bidi="fa-IR"/>
        </w:rPr>
        <w:t xml:space="preserve"> Infect Control. 2024.</w:t>
      </w:r>
    </w:p>
    <w:p w14:paraId="611C11BA" w14:textId="540EC016" w:rsidR="000F209D" w:rsidRPr="000F209D" w:rsidRDefault="000F209D" w:rsidP="000F209D">
      <w:pPr>
        <w:numPr>
          <w:ilvl w:val="0"/>
          <w:numId w:val="14"/>
        </w:numPr>
        <w:rPr>
          <w:lang w:bidi="fa-IR"/>
        </w:rPr>
      </w:pPr>
      <w:r w:rsidRPr="000F209D">
        <w:rPr>
          <w:lang w:bidi="fa-IR"/>
        </w:rPr>
        <w:t xml:space="preserve">Peleg AY, Seifert H, Paterson DL. </w:t>
      </w:r>
      <w:r w:rsidRPr="000F209D">
        <w:rPr>
          <w:i/>
          <w:iCs/>
          <w:lang w:bidi="fa-IR"/>
        </w:rPr>
        <w:t>Acinetobacter baumannii</w:t>
      </w:r>
      <w:r>
        <w:rPr>
          <w:i/>
          <w:iCs/>
          <w:lang w:bidi="fa-IR"/>
        </w:rPr>
        <w:t>:</w:t>
      </w:r>
      <w:r w:rsidRPr="000F209D">
        <w:rPr>
          <w:i/>
          <w:iCs/>
          <w:lang w:bidi="fa-IR"/>
        </w:rPr>
        <w:t xml:space="preserve"> emergence of a successful pathogen.</w:t>
      </w:r>
      <w:r w:rsidRPr="000F209D">
        <w:rPr>
          <w:lang w:bidi="fa-IR"/>
        </w:rPr>
        <w:t xml:space="preserve"> </w:t>
      </w:r>
      <w:proofErr w:type="spellStart"/>
      <w:r w:rsidRPr="000F209D">
        <w:rPr>
          <w:lang w:bidi="fa-IR"/>
        </w:rPr>
        <w:t>Clin</w:t>
      </w:r>
      <w:proofErr w:type="spellEnd"/>
      <w:r w:rsidRPr="000F209D">
        <w:rPr>
          <w:lang w:bidi="fa-IR"/>
        </w:rPr>
        <w:t xml:space="preserve"> </w:t>
      </w:r>
      <w:proofErr w:type="spellStart"/>
      <w:r w:rsidRPr="000F209D">
        <w:rPr>
          <w:lang w:bidi="fa-IR"/>
        </w:rPr>
        <w:t>Microbiol</w:t>
      </w:r>
      <w:proofErr w:type="spellEnd"/>
      <w:r w:rsidRPr="000F209D">
        <w:rPr>
          <w:lang w:bidi="fa-IR"/>
        </w:rPr>
        <w:t xml:space="preserve"> Rev. 2008.</w:t>
      </w:r>
    </w:p>
    <w:p w14:paraId="0CE10090" w14:textId="77777777" w:rsidR="000F209D" w:rsidRPr="000F209D" w:rsidRDefault="000F209D" w:rsidP="000F209D">
      <w:pPr>
        <w:numPr>
          <w:ilvl w:val="0"/>
          <w:numId w:val="14"/>
        </w:numPr>
        <w:rPr>
          <w:lang w:bidi="fa-IR"/>
        </w:rPr>
      </w:pPr>
      <w:r w:rsidRPr="000F209D">
        <w:rPr>
          <w:lang w:bidi="fa-IR"/>
        </w:rPr>
        <w:t xml:space="preserve">Gaddy JA, Actis LA. </w:t>
      </w:r>
      <w:r w:rsidRPr="000F209D">
        <w:rPr>
          <w:i/>
          <w:iCs/>
          <w:lang w:bidi="fa-IR"/>
        </w:rPr>
        <w:t>Regulation of A. baumannii biofilm formation.</w:t>
      </w:r>
      <w:r w:rsidRPr="000F209D">
        <w:rPr>
          <w:lang w:bidi="fa-IR"/>
        </w:rPr>
        <w:t xml:space="preserve"> Future </w:t>
      </w:r>
      <w:proofErr w:type="spellStart"/>
      <w:r w:rsidRPr="000F209D">
        <w:rPr>
          <w:lang w:bidi="fa-IR"/>
        </w:rPr>
        <w:t>Microbiol</w:t>
      </w:r>
      <w:proofErr w:type="spellEnd"/>
      <w:r w:rsidRPr="000F209D">
        <w:rPr>
          <w:lang w:bidi="fa-IR"/>
        </w:rPr>
        <w:t>. 2009.</w:t>
      </w:r>
    </w:p>
    <w:p w14:paraId="2EDF4EAF" w14:textId="77777777" w:rsidR="000F209D" w:rsidRPr="000F209D" w:rsidRDefault="000F209D" w:rsidP="000F209D">
      <w:pPr>
        <w:numPr>
          <w:ilvl w:val="0"/>
          <w:numId w:val="14"/>
        </w:numPr>
        <w:rPr>
          <w:lang w:bidi="fa-IR"/>
        </w:rPr>
      </w:pPr>
      <w:r w:rsidRPr="000F209D">
        <w:rPr>
          <w:lang w:bidi="fa-IR"/>
        </w:rPr>
        <w:t xml:space="preserve">CLSI. </w:t>
      </w:r>
      <w:r w:rsidRPr="000F209D">
        <w:rPr>
          <w:i/>
          <w:iCs/>
          <w:lang w:bidi="fa-IR"/>
        </w:rPr>
        <w:t>Performance standards for antimicrobial susceptibility testing.</w:t>
      </w:r>
      <w:r w:rsidRPr="000F209D">
        <w:rPr>
          <w:lang w:bidi="fa-IR"/>
        </w:rPr>
        <w:t xml:space="preserve"> 32nd ed. 2022</w:t>
      </w:r>
    </w:p>
    <w:p w14:paraId="0E292C24" w14:textId="108D179D" w:rsidR="00F95520" w:rsidRPr="000F209D" w:rsidRDefault="00F95520" w:rsidP="000F209D">
      <w:pPr>
        <w:bidi/>
        <w:rPr>
          <w:rtl/>
          <w:lang w:bidi="fa-IR"/>
        </w:rPr>
      </w:pPr>
    </w:p>
    <w:sectPr w:rsidR="00F95520" w:rsidRPr="000F209D" w:rsidSect="00544FCF">
      <w:headerReference w:type="default" r:id="rId9"/>
      <w:footerReference w:type="default" r:id="rId10"/>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DAD76" w14:textId="77777777" w:rsidR="0034588E" w:rsidRDefault="0034588E" w:rsidP="00AA6739">
      <w:pPr>
        <w:spacing w:after="0" w:line="240" w:lineRule="auto"/>
      </w:pPr>
      <w:r>
        <w:separator/>
      </w:r>
    </w:p>
  </w:endnote>
  <w:endnote w:type="continuationSeparator" w:id="0">
    <w:p w14:paraId="4F35BB5C" w14:textId="77777777" w:rsidR="0034588E" w:rsidRDefault="0034588E"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0F209D">
      <w:trPr>
        <w:trHeight w:val="87"/>
      </w:trPr>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7CA2E" w14:textId="77777777" w:rsidR="0034588E" w:rsidRDefault="0034588E" w:rsidP="00AA6739">
      <w:pPr>
        <w:spacing w:after="0" w:line="240" w:lineRule="auto"/>
      </w:pPr>
      <w:r>
        <w:separator/>
      </w:r>
    </w:p>
  </w:footnote>
  <w:footnote w:type="continuationSeparator" w:id="0">
    <w:p w14:paraId="271A134D" w14:textId="77777777" w:rsidR="0034588E" w:rsidRDefault="0034588E"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DB036BA"/>
    <w:multiLevelType w:val="multilevel"/>
    <w:tmpl w:val="919EC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F7DAE"/>
    <w:multiLevelType w:val="multilevel"/>
    <w:tmpl w:val="848EA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12769"/>
    <w:multiLevelType w:val="multilevel"/>
    <w:tmpl w:val="4D9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5"/>
  </w:num>
  <w:num w:numId="4">
    <w:abstractNumId w:val="4"/>
  </w:num>
  <w:num w:numId="5">
    <w:abstractNumId w:val="8"/>
  </w:num>
  <w:num w:numId="6">
    <w:abstractNumId w:val="12"/>
  </w:num>
  <w:num w:numId="7">
    <w:abstractNumId w:val="11"/>
  </w:num>
  <w:num w:numId="8">
    <w:abstractNumId w:val="0"/>
  </w:num>
  <w:num w:numId="9">
    <w:abstractNumId w:val="1"/>
  </w:num>
  <w:num w:numId="10">
    <w:abstractNumId w:val="6"/>
  </w:num>
  <w:num w:numId="11">
    <w:abstractNumId w:val="2"/>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B64E0"/>
    <w:rsid w:val="000D10D5"/>
    <w:rsid w:val="000E3773"/>
    <w:rsid w:val="000E56E4"/>
    <w:rsid w:val="000F209D"/>
    <w:rsid w:val="000F3D7B"/>
    <w:rsid w:val="000F4B2B"/>
    <w:rsid w:val="00105DA3"/>
    <w:rsid w:val="00142885"/>
    <w:rsid w:val="001A35F1"/>
    <w:rsid w:val="001B3882"/>
    <w:rsid w:val="001D3A0B"/>
    <w:rsid w:val="001D3BAD"/>
    <w:rsid w:val="001E2D90"/>
    <w:rsid w:val="00213A52"/>
    <w:rsid w:val="00216CA1"/>
    <w:rsid w:val="00222DE4"/>
    <w:rsid w:val="00233F6E"/>
    <w:rsid w:val="00256A68"/>
    <w:rsid w:val="00266455"/>
    <w:rsid w:val="00271C6E"/>
    <w:rsid w:val="002F35E9"/>
    <w:rsid w:val="002F3851"/>
    <w:rsid w:val="00305361"/>
    <w:rsid w:val="003156AF"/>
    <w:rsid w:val="0034588E"/>
    <w:rsid w:val="00350323"/>
    <w:rsid w:val="00365CC2"/>
    <w:rsid w:val="0037507B"/>
    <w:rsid w:val="00380CDE"/>
    <w:rsid w:val="003853E4"/>
    <w:rsid w:val="0046016C"/>
    <w:rsid w:val="004A6BFF"/>
    <w:rsid w:val="00544FCF"/>
    <w:rsid w:val="0055114C"/>
    <w:rsid w:val="0057587A"/>
    <w:rsid w:val="005A6AD7"/>
    <w:rsid w:val="005B34C7"/>
    <w:rsid w:val="005C75FF"/>
    <w:rsid w:val="005E0404"/>
    <w:rsid w:val="005E1B66"/>
    <w:rsid w:val="005E2B09"/>
    <w:rsid w:val="006141A5"/>
    <w:rsid w:val="006635FC"/>
    <w:rsid w:val="0067709B"/>
    <w:rsid w:val="00690FD8"/>
    <w:rsid w:val="006B6DBF"/>
    <w:rsid w:val="006F0B76"/>
    <w:rsid w:val="00704428"/>
    <w:rsid w:val="007C0C4F"/>
    <w:rsid w:val="007F6C51"/>
    <w:rsid w:val="008F4D7E"/>
    <w:rsid w:val="00944340"/>
    <w:rsid w:val="00965D68"/>
    <w:rsid w:val="00970918"/>
    <w:rsid w:val="009730FE"/>
    <w:rsid w:val="0097793B"/>
    <w:rsid w:val="009947D8"/>
    <w:rsid w:val="009E4F82"/>
    <w:rsid w:val="009F1DFE"/>
    <w:rsid w:val="00A2206A"/>
    <w:rsid w:val="00A26711"/>
    <w:rsid w:val="00A42C27"/>
    <w:rsid w:val="00AA6739"/>
    <w:rsid w:val="00AA7CAA"/>
    <w:rsid w:val="00AF0913"/>
    <w:rsid w:val="00B87519"/>
    <w:rsid w:val="00BD161E"/>
    <w:rsid w:val="00BF17F5"/>
    <w:rsid w:val="00BF459E"/>
    <w:rsid w:val="00C451F1"/>
    <w:rsid w:val="00C53A86"/>
    <w:rsid w:val="00C62D0E"/>
    <w:rsid w:val="00C84B52"/>
    <w:rsid w:val="00C9325B"/>
    <w:rsid w:val="00CA1BA2"/>
    <w:rsid w:val="00CC144B"/>
    <w:rsid w:val="00CD4B95"/>
    <w:rsid w:val="00D77ACC"/>
    <w:rsid w:val="00DB19DF"/>
    <w:rsid w:val="00E11918"/>
    <w:rsid w:val="00E21A45"/>
    <w:rsid w:val="00E54295"/>
    <w:rsid w:val="00E733A3"/>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0F209D"/>
    <w:rPr>
      <w:color w:val="0563C1" w:themeColor="hyperlink"/>
      <w:u w:val="single"/>
    </w:rPr>
  </w:style>
  <w:style w:type="character" w:customStyle="1" w:styleId="UnresolvedMention">
    <w:name w:val="Unresolved Mention"/>
    <w:basedOn w:val="DefaultParagraphFont"/>
    <w:uiPriority w:val="99"/>
    <w:semiHidden/>
    <w:unhideWhenUsed/>
    <w:rsid w:val="000F2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363362896">
      <w:bodyDiv w:val="1"/>
      <w:marLeft w:val="0"/>
      <w:marRight w:val="0"/>
      <w:marTop w:val="0"/>
      <w:marBottom w:val="0"/>
      <w:divBdr>
        <w:top w:val="none" w:sz="0" w:space="0" w:color="auto"/>
        <w:left w:val="none" w:sz="0" w:space="0" w:color="auto"/>
        <w:bottom w:val="none" w:sz="0" w:space="0" w:color="auto"/>
        <w:right w:val="none" w:sz="0" w:space="0" w:color="auto"/>
      </w:divBdr>
    </w:div>
    <w:div w:id="496311478">
      <w:bodyDiv w:val="1"/>
      <w:marLeft w:val="0"/>
      <w:marRight w:val="0"/>
      <w:marTop w:val="0"/>
      <w:marBottom w:val="0"/>
      <w:divBdr>
        <w:top w:val="none" w:sz="0" w:space="0" w:color="auto"/>
        <w:left w:val="none" w:sz="0" w:space="0" w:color="auto"/>
        <w:bottom w:val="none" w:sz="0" w:space="0" w:color="auto"/>
        <w:right w:val="none" w:sz="0" w:space="0" w:color="auto"/>
      </w:divBdr>
    </w:div>
    <w:div w:id="1519007531">
      <w:bodyDiv w:val="1"/>
      <w:marLeft w:val="0"/>
      <w:marRight w:val="0"/>
      <w:marTop w:val="0"/>
      <w:marBottom w:val="0"/>
      <w:divBdr>
        <w:top w:val="none" w:sz="0" w:space="0" w:color="auto"/>
        <w:left w:val="none" w:sz="0" w:space="0" w:color="auto"/>
        <w:bottom w:val="none" w:sz="0" w:space="0" w:color="auto"/>
        <w:right w:val="none" w:sz="0" w:space="0" w:color="auto"/>
      </w:divBdr>
    </w:div>
    <w:div w:id="1519663756">
      <w:bodyDiv w:val="1"/>
      <w:marLeft w:val="0"/>
      <w:marRight w:val="0"/>
      <w:marTop w:val="0"/>
      <w:marBottom w:val="0"/>
      <w:divBdr>
        <w:top w:val="none" w:sz="0" w:space="0" w:color="auto"/>
        <w:left w:val="none" w:sz="0" w:space="0" w:color="auto"/>
        <w:bottom w:val="none" w:sz="0" w:space="0" w:color="auto"/>
        <w:right w:val="none" w:sz="0" w:space="0" w:color="auto"/>
      </w:divBdr>
    </w:div>
    <w:div w:id="1540433992">
      <w:bodyDiv w:val="1"/>
      <w:marLeft w:val="0"/>
      <w:marRight w:val="0"/>
      <w:marTop w:val="0"/>
      <w:marBottom w:val="0"/>
      <w:divBdr>
        <w:top w:val="none" w:sz="0" w:space="0" w:color="auto"/>
        <w:left w:val="none" w:sz="0" w:space="0" w:color="auto"/>
        <w:bottom w:val="none" w:sz="0" w:space="0" w:color="auto"/>
        <w:right w:val="none" w:sz="0" w:space="0" w:color="auto"/>
      </w:divBdr>
    </w:div>
    <w:div w:id="180854389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21720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AE0F7-D581-49D6-9639-D6CF508E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دلبری اشرف</cp:lastModifiedBy>
  <cp:revision>6</cp:revision>
  <cp:lastPrinted>2024-11-24T08:04:00Z</cp:lastPrinted>
  <dcterms:created xsi:type="dcterms:W3CDTF">2025-11-09T10:52:00Z</dcterms:created>
  <dcterms:modified xsi:type="dcterms:W3CDTF">2025-12-09T07:17:00Z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