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37" w:rsidRPr="00E441B3" w:rsidRDefault="00BD7537" w:rsidP="00543CE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43CEB" w:rsidRPr="00E441B3" w:rsidRDefault="00543CEB" w:rsidP="00543CE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</w:rPr>
      </w:pPr>
      <w:r w:rsidRPr="00E441B3">
        <w:rPr>
          <w:rFonts w:cs="B Nazanin" w:hint="cs"/>
          <w:b/>
          <w:bCs/>
          <w:sz w:val="24"/>
          <w:szCs w:val="24"/>
          <w:rtl/>
        </w:rPr>
        <w:t>عنوان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موضوع،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نهاد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تهیه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کننده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و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سفارش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دهنده</w:t>
      </w:r>
      <w:r w:rsidRPr="00E441B3">
        <w:rPr>
          <w:rFonts w:cs="B Nazanin"/>
          <w:b/>
          <w:bCs/>
          <w:sz w:val="24"/>
          <w:szCs w:val="24"/>
          <w:rtl/>
        </w:rPr>
        <w:t xml:space="preserve">  </w:t>
      </w:r>
      <w:r w:rsidRPr="00E441B3">
        <w:rPr>
          <w:rFonts w:cs="B Nazanin" w:hint="cs"/>
          <w:b/>
          <w:bCs/>
          <w:sz w:val="24"/>
          <w:szCs w:val="24"/>
          <w:rtl/>
        </w:rPr>
        <w:t>سیاست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نامه،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تاریخ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</w:p>
    <w:p w:rsidR="001F3158" w:rsidRDefault="00F715B9" w:rsidP="001F3158">
      <w:pPr>
        <w:pStyle w:val="ListParagraph"/>
        <w:bidi/>
        <w:rPr>
          <w:rFonts w:cs="B Nazanin"/>
          <w:sz w:val="24"/>
          <w:szCs w:val="24"/>
        </w:rPr>
      </w:pPr>
      <w:hyperlink r:id="rId8" w:history="1">
        <w:r w:rsidR="001F3158" w:rsidRPr="00E441B3">
          <w:rPr>
            <w:rFonts w:cs="B Nazanin"/>
            <w:sz w:val="24"/>
            <w:szCs w:val="24"/>
            <w:rtl/>
          </w:rPr>
          <w:t>بررسی تاثیر زئولیت کلینوپتیلولیت بر کیفیت خواص فیزیکی و شیمیایی کود زیستی حاصل از فرآیند بی هوازی</w:t>
        </w:r>
      </w:hyperlink>
    </w:p>
    <w:p w:rsidR="00F715B9" w:rsidRPr="00E441B3" w:rsidRDefault="00F715B9" w:rsidP="00F715B9">
      <w:pPr>
        <w:pStyle w:val="ListParagraph"/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تاریخ : 1/2/1404</w:t>
      </w:r>
      <w:bookmarkStart w:id="0" w:name="_GoBack"/>
      <w:bookmarkEnd w:id="0"/>
    </w:p>
    <w:p w:rsidR="001F3158" w:rsidRPr="00E441B3" w:rsidRDefault="001F3158" w:rsidP="001F3158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543CEB" w:rsidRPr="00E441B3" w:rsidRDefault="00543CEB" w:rsidP="00543CE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</w:rPr>
      </w:pPr>
      <w:r w:rsidRPr="00E441B3">
        <w:rPr>
          <w:rFonts w:cs="B Nazanin" w:hint="cs"/>
          <w:b/>
          <w:bCs/>
          <w:sz w:val="24"/>
          <w:szCs w:val="24"/>
          <w:rtl/>
        </w:rPr>
        <w:t>لیست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نویسندگان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و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افراد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مطلع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و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کارشناس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همکار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در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تدوین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سیاست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نامه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و سمت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آنها</w:t>
      </w:r>
    </w:p>
    <w:p w:rsidR="001F3158" w:rsidRPr="00E441B3" w:rsidRDefault="001F3158" w:rsidP="001F3158">
      <w:pPr>
        <w:pStyle w:val="ListParagraph"/>
        <w:bidi/>
        <w:rPr>
          <w:rFonts w:cs="B Nazanin"/>
          <w:sz w:val="24"/>
          <w:szCs w:val="24"/>
          <w:rtl/>
        </w:rPr>
      </w:pPr>
      <w:r w:rsidRPr="00E441B3">
        <w:rPr>
          <w:rFonts w:cs="B Nazanin" w:hint="cs"/>
          <w:sz w:val="24"/>
          <w:szCs w:val="24"/>
          <w:rtl/>
        </w:rPr>
        <w:t xml:space="preserve">آقای دکتر محمد حسین ساقی ، آقای د کتر ایوب رستگار، فریبا اصغری </w:t>
      </w:r>
    </w:p>
    <w:p w:rsidR="001F3158" w:rsidRPr="00E441B3" w:rsidRDefault="001F3158" w:rsidP="001F3158">
      <w:pPr>
        <w:pStyle w:val="ListParagraph"/>
        <w:bidi/>
        <w:spacing w:after="20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543CEB" w:rsidRPr="00E441B3" w:rsidRDefault="00543CEB" w:rsidP="001F3158">
      <w:pPr>
        <w:pStyle w:val="ListParagraph"/>
        <w:bidi/>
        <w:spacing w:after="20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E441B3">
        <w:rPr>
          <w:rFonts w:cs="B Nazanin" w:hint="cs"/>
          <w:b/>
          <w:bCs/>
          <w:sz w:val="24"/>
          <w:szCs w:val="24"/>
          <w:rtl/>
        </w:rPr>
        <w:t>توصیف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مساله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و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ضرورت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آن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و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خلاصه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یافته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ها</w:t>
      </w:r>
    </w:p>
    <w:p w:rsidR="001F3158" w:rsidRPr="00E441B3" w:rsidRDefault="001F3158" w:rsidP="001F3158">
      <w:pPr>
        <w:pStyle w:val="ListParagraph"/>
        <w:bidi/>
        <w:jc w:val="both"/>
        <w:rPr>
          <w:rFonts w:cs="B Nazanin"/>
          <w:color w:val="000000" w:themeColor="text1"/>
          <w:sz w:val="24"/>
          <w:szCs w:val="24"/>
          <w:rtl/>
        </w:rPr>
      </w:pPr>
      <w:r w:rsidRPr="00E441B3">
        <w:rPr>
          <w:rFonts w:cs="B Nazanin"/>
          <w:color w:val="000000" w:themeColor="text1"/>
          <w:sz w:val="24"/>
          <w:szCs w:val="24"/>
          <w:rtl/>
        </w:rPr>
        <w:t>اضافه نمودن مواد آلی به خاک سبب افزایش قابلیت نگهداری، نفوذ پذیری آب و ایجاد تهویه مناسب می‌شود و سله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بستن خاک و وزن ظاهری آن را کاهش می‌دهد. به علاوه این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که میزان مواد غذایی، قابلیت تبادل کاتیونی و قابلیت کشت را بهبود می‌بخشد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. </w:t>
      </w:r>
      <w:r w:rsidRPr="00E441B3">
        <w:rPr>
          <w:rFonts w:cs="B Nazanin"/>
          <w:color w:val="000000" w:themeColor="text1"/>
          <w:sz w:val="24"/>
          <w:szCs w:val="24"/>
          <w:rtl/>
        </w:rPr>
        <w:t>عمده‌تر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منابع تأم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ن‌کننده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مواد آل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عبارتند از: فضولات دام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بقا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گ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اه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لجن فاضلاب و کمپوست زباله‌ها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شهر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که امروزه با توجه به اهم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کشاورز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ارگان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ک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و کاهش مشکلات 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ست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مح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ط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در کشاورز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پا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دار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بس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ار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مورد توجه قرار گرفته است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 . </w:t>
      </w:r>
      <w:r w:rsidRPr="00E441B3">
        <w:rPr>
          <w:rFonts w:cs="B Nazanin"/>
          <w:color w:val="000000" w:themeColor="text1"/>
          <w:sz w:val="24"/>
          <w:szCs w:val="24"/>
          <w:rtl/>
        </w:rPr>
        <w:t>کاربرد مواد آلی به ویژه کود گاوی علاوه بر تأمین بخشی از نیاز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E441B3">
        <w:rPr>
          <w:rFonts w:cs="B Nazanin"/>
          <w:color w:val="000000" w:themeColor="text1"/>
          <w:sz w:val="24"/>
          <w:szCs w:val="24"/>
          <w:rtl/>
        </w:rPr>
        <w:t>غذایی گیاه با اتصال ذرات خاک به یکدیگر و تشکیل خاک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د</w:t>
      </w:r>
      <w:r w:rsidRPr="00E441B3">
        <w:rPr>
          <w:rFonts w:cs="B Nazanin"/>
          <w:color w:val="000000" w:themeColor="text1"/>
          <w:sz w:val="24"/>
          <w:szCs w:val="24"/>
          <w:rtl/>
        </w:rPr>
        <w:t>انه سبب بهبود ویژگی‌های فیزیکی خاک همچون افزایش نفوذ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پذیری، کاهش جرم مخصوص ظاهری، رشد بهتر ریشه و به دنبال آن افزایش رشد گیاه می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شود. با این حال، ضایعات خام حیوانی معمولاً به عنوان کودهای آلی یا تهویه‌کننده خاک مناسب نیستند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 . </w:t>
      </w:r>
      <w:r w:rsidRPr="00E441B3">
        <w:rPr>
          <w:rFonts w:cs="B Nazanin"/>
          <w:color w:val="000000" w:themeColor="text1"/>
          <w:sz w:val="24"/>
          <w:szCs w:val="24"/>
          <w:rtl/>
        </w:rPr>
        <w:t>ویروس‌ها، باکتری‌ها و انگل‌های مختلف از جمله عوامل بیماری زای موجود در فضولات دامی می‌باشند. در صورت استفاده از کودهای گیاهی و حیوانی معمولی، این عوامل بیماری زا در طبیعت پخش می‌گردند، در حالی که با استفاده از هاضم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های بی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هوازی و فرایند تولید بیوگاز قسمت عمده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ای از این عوامل بیماری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زا از بین می‌رود و خروجی نیروگاه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های بیوگازی می‌تواند به عنوان کود بهداشتی مورد استفاده کشاورزان قرار گیرد. بررسی و کشت مواد ورودی و خروجی به دستگاه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های بیوگاز نشان می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دهد که تخم علف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های هرز در اثر هضم بی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هوازی تا میزان بسیار زیادی از بین می‌روند. لذا روی آوردن به هضم بی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هوازی و تولید بیوگاز می‌تواند عاملی برای کنترل و نابودی بذر علف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 xml:space="preserve">های هرز و جلوگیری از شیوع این نباتات خودرو و بی‌مصرف در مزارع، مراتع و باغات 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باشد .. </w:t>
      </w:r>
      <w:r w:rsidRPr="00E441B3">
        <w:rPr>
          <w:rFonts w:cs="B Nazanin"/>
          <w:color w:val="000000" w:themeColor="text1"/>
          <w:sz w:val="24"/>
          <w:szCs w:val="24"/>
          <w:rtl/>
        </w:rPr>
        <w:t>محصولات اصلی هضم بی‌هوازی بیوگاز و هضم (کود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زیستی) هستند. هضم شامل زیست توده میکروبی، مواد آلی نیمه تخریب شده و ترکیبات غیر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آلی است و بنابراین می‌تواند به عنوان به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ساز خاک در زمین‌های کشاورزی استفاده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 شود .ک</w:t>
      </w:r>
      <w:r w:rsidRPr="00E441B3">
        <w:rPr>
          <w:rFonts w:cs="B Nazanin"/>
          <w:color w:val="000000" w:themeColor="text1"/>
          <w:sz w:val="24"/>
          <w:szCs w:val="24"/>
          <w:rtl/>
        </w:rPr>
        <w:t>ودهای زیستی فرآورده‌هایی هستند که حاوی سلول‌های زنده یا سلول‌های نهفته از سویه‌های کارآمد میکروارگانیسم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ها هستند که به گیاهان زراعی، جذب مواد مغذی از طریق فعل و انفعالات آن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ها در ریزوسفر از طریق بذر یا خاک کمک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 می‌کنند .</w:t>
      </w:r>
      <w:r w:rsidRPr="00E441B3">
        <w:rPr>
          <w:rFonts w:cs="B Nazanin"/>
          <w:color w:val="000000" w:themeColor="text1"/>
          <w:sz w:val="24"/>
          <w:szCs w:val="24"/>
          <w:rtl/>
        </w:rPr>
        <w:t>آنها فرآیندهای میکروبی خاصی را در خاک تسریع می‌کنند که میزان دسترسی به مواد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مغذی را به شکلی که به راحتی توسط گیاهان جذب شود افزایش می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دهد و همچنین عناصر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غذایی را از شکل غیرقابل استفاده به شکل قابل استفاده از طریق فرآیندهای بیولوژیکی بسیج می‌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کند. </w:t>
      </w:r>
      <w:r w:rsidRPr="00E441B3">
        <w:rPr>
          <w:rFonts w:cs="B Nazanin"/>
          <w:color w:val="000000" w:themeColor="text1"/>
          <w:sz w:val="24"/>
          <w:szCs w:val="24"/>
          <w:rtl/>
        </w:rPr>
        <w:t>کمپوست کردن یکی از راه‌حل‌های پایدار برای بازیافت مواد زاید جامد آلی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E441B3">
        <w:rPr>
          <w:rFonts w:cs="B Nazanin"/>
          <w:color w:val="000000" w:themeColor="text1"/>
          <w:sz w:val="24"/>
          <w:szCs w:val="24"/>
          <w:rtl/>
        </w:rPr>
        <w:t>است، اما دارای معایبی از قبیل از-دست دادن نیتروژن، تحرک فلزات سنگی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ن </w:t>
      </w:r>
      <w:r w:rsidRPr="00E441B3">
        <w:rPr>
          <w:rFonts w:cs="B Nazanin"/>
          <w:color w:val="000000" w:themeColor="text1"/>
          <w:sz w:val="24"/>
          <w:szCs w:val="24"/>
        </w:rPr>
        <w:t>(Heavy Metals)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، انتشار گازهای گلخانه‌ای، بهره‌ وری پایین، و غنی‌سازی </w:t>
      </w:r>
      <w:r w:rsidRPr="00E441B3">
        <w:rPr>
          <w:rFonts w:cs="B Nazanin"/>
          <w:color w:val="000000" w:themeColor="text1"/>
          <w:sz w:val="24"/>
          <w:szCs w:val="24"/>
          <w:rtl/>
        </w:rPr>
        <w:lastRenderedPageBreak/>
        <w:t>ژن‌های مقاوم در برابر آنتی‌بیوتیک هستند. تهیه کو- کمپوست مانند افزودن زئولیت و دیگر مواد افزودنی در فرآیند کمپوست کردن</w:t>
      </w:r>
      <w:r w:rsidRPr="00E441B3">
        <w:rPr>
          <w:rFonts w:cs="B Nazanin"/>
          <w:color w:val="000000" w:themeColor="text1"/>
          <w:sz w:val="24"/>
          <w:szCs w:val="24"/>
        </w:rPr>
        <w:t xml:space="preserve"> (Organic Solid Waste) </w:t>
      </w:r>
      <w:r w:rsidRPr="00E441B3">
        <w:rPr>
          <w:rFonts w:cs="B Nazanin"/>
          <w:color w:val="000000" w:themeColor="text1"/>
          <w:sz w:val="24"/>
          <w:szCs w:val="24"/>
          <w:rtl/>
        </w:rPr>
        <w:t>و تاثیر آن بر کیفیت کمپوست، اصلاح خاک، مدیریت مواد مغذی و رشد گیاهان کمک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 می کند. با توجه به گزارش‌های منتشر شده، اصلاح کمپوست </w:t>
      </w:r>
      <w:r w:rsidRPr="00E441B3">
        <w:rPr>
          <w:rFonts w:cs="B Nazanin"/>
          <w:color w:val="000000" w:themeColor="text1"/>
          <w:sz w:val="24"/>
          <w:szCs w:val="24"/>
        </w:rPr>
        <w:t>(</w:t>
      </w:r>
      <w:r w:rsidRPr="00E441B3">
        <w:rPr>
          <w:rFonts w:cs="B Nazanin" w:hint="cs"/>
          <w:color w:val="000000" w:themeColor="text1"/>
          <w:sz w:val="24"/>
          <w:szCs w:val="24"/>
        </w:rPr>
        <w:t>OS</w:t>
      </w:r>
      <w:r w:rsidRPr="00E441B3">
        <w:rPr>
          <w:rFonts w:cs="B Nazanin"/>
          <w:color w:val="000000" w:themeColor="text1"/>
          <w:sz w:val="24"/>
          <w:szCs w:val="24"/>
        </w:rPr>
        <w:t>W)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 با زئولیت نه تنها خواص فیزیکوشیمیایی محصول کمپوست را بهبود می‌بخشد، بلکه فعالیت‌های میکروبی را با ترویج تجزیه مواد آلی افزایش می‌دهد و مدت ‌زمان فرآیند کمپوست سازی را کاهش می‌دهد. </w:t>
      </w:r>
      <w:r w:rsidRPr="00E441B3">
        <w:rPr>
          <w:rFonts w:cs="B Nazanin"/>
          <w:sz w:val="24"/>
          <w:szCs w:val="24"/>
        </w:rPr>
        <w:t>Villasenor</w:t>
      </w:r>
      <w:r w:rsidRPr="00E441B3">
        <w:rPr>
          <w:rFonts w:cs="B Nazanin"/>
          <w:sz w:val="24"/>
          <w:szCs w:val="24"/>
          <w:rtl/>
        </w:rPr>
        <w:t xml:space="preserve"> و همکاران در (2011) مشاهده کردند که تلق</w:t>
      </w:r>
      <w:r w:rsidRPr="00E441B3">
        <w:rPr>
          <w:rFonts w:cs="B Nazanin" w:hint="cs"/>
          <w:sz w:val="24"/>
          <w:szCs w:val="24"/>
          <w:rtl/>
        </w:rPr>
        <w:t>ی</w:t>
      </w:r>
      <w:r w:rsidRPr="00E441B3">
        <w:rPr>
          <w:rFonts w:cs="B Nazanin" w:hint="eastAsia"/>
          <w:sz w:val="24"/>
          <w:szCs w:val="24"/>
          <w:rtl/>
        </w:rPr>
        <w:t>ح</w:t>
      </w:r>
      <w:r w:rsidRPr="00E441B3">
        <w:rPr>
          <w:rFonts w:cs="B Nazanin"/>
          <w:sz w:val="24"/>
          <w:szCs w:val="24"/>
          <w:rtl/>
        </w:rPr>
        <w:t xml:space="preserve"> مواد افزودن</w:t>
      </w:r>
      <w:r w:rsidRPr="00E441B3">
        <w:rPr>
          <w:rFonts w:cs="B Nazanin" w:hint="cs"/>
          <w:sz w:val="24"/>
          <w:szCs w:val="24"/>
          <w:rtl/>
        </w:rPr>
        <w:t>ی</w:t>
      </w:r>
      <w:r w:rsidRPr="00E441B3">
        <w:rPr>
          <w:rFonts w:cs="B Nazanin"/>
          <w:sz w:val="24"/>
          <w:szCs w:val="24"/>
          <w:rtl/>
        </w:rPr>
        <w:t xml:space="preserve"> مانند زئول</w:t>
      </w:r>
      <w:r w:rsidRPr="00E441B3">
        <w:rPr>
          <w:rFonts w:cs="B Nazanin" w:hint="cs"/>
          <w:sz w:val="24"/>
          <w:szCs w:val="24"/>
          <w:rtl/>
        </w:rPr>
        <w:t>ی</w:t>
      </w:r>
      <w:r w:rsidRPr="00E441B3">
        <w:rPr>
          <w:rFonts w:cs="B Nazanin" w:hint="eastAsia"/>
          <w:sz w:val="24"/>
          <w:szCs w:val="24"/>
          <w:rtl/>
        </w:rPr>
        <w:t>ت</w:t>
      </w:r>
      <w:r w:rsidRPr="00E441B3">
        <w:rPr>
          <w:rFonts w:cs="B Nazanin"/>
          <w:sz w:val="24"/>
          <w:szCs w:val="24"/>
          <w:rtl/>
        </w:rPr>
        <w:t xml:space="preserve"> به توده کمپوست م</w:t>
      </w:r>
      <w:r w:rsidRPr="00E441B3">
        <w:rPr>
          <w:rFonts w:cs="B Nazanin" w:hint="cs"/>
          <w:sz w:val="24"/>
          <w:szCs w:val="24"/>
          <w:rtl/>
        </w:rPr>
        <w:t>ی</w:t>
      </w:r>
      <w:r w:rsidRPr="00E441B3">
        <w:rPr>
          <w:rFonts w:cs="B Nazanin"/>
          <w:sz w:val="24"/>
          <w:szCs w:val="24"/>
          <w:rtl/>
        </w:rPr>
        <w:t xml:space="preserve"> تواند </w:t>
      </w:r>
      <w:r w:rsidRPr="00E441B3">
        <w:rPr>
          <w:rFonts w:cs="B Nazanin"/>
          <w:color w:val="000000" w:themeColor="text1"/>
          <w:sz w:val="24"/>
          <w:szCs w:val="24"/>
          <w:rtl/>
        </w:rPr>
        <w:t>ازدست دادن ن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تروژن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را کاهش دهد و فرآ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ندها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چرخش مواد مغذ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را تنظ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م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کند</w:t>
      </w:r>
      <w:r w:rsidRPr="00E441B3">
        <w:rPr>
          <w:rFonts w:cs="B Nazanin"/>
          <w:color w:val="000000" w:themeColor="text1"/>
          <w:sz w:val="24"/>
          <w:szCs w:val="24"/>
          <w:rtl/>
        </w:rPr>
        <w:t>. زئول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ت‌ها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کان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ها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آلوم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نوس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ل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کات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ر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ز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متخلخل هستند که معمولاً توسط محققان م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ختلف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در کمپوست ساز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به عنوان جاذب و کاتال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زور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تجار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استفاده 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شوند،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را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دارا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توانا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کاهش شور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خاک، انتشار گازها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مختلف و تثب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فلزات سنگ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در طول کمپوست ساز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است</w:t>
      </w:r>
      <w:r w:rsidRPr="00E441B3">
        <w:rPr>
          <w:rFonts w:cs="B Nazanin" w:hint="cs"/>
          <w:sz w:val="24"/>
          <w:szCs w:val="24"/>
          <w:rtl/>
        </w:rPr>
        <w:t xml:space="preserve"> 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 xml:space="preserve">. </w:t>
      </w:r>
      <w:r w:rsidRPr="00E441B3">
        <w:rPr>
          <w:rFonts w:cs="B Nazanin"/>
          <w:color w:val="000000" w:themeColor="text1"/>
          <w:sz w:val="24"/>
          <w:szCs w:val="24"/>
          <w:rtl/>
        </w:rPr>
        <w:t>با توجه به 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که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خواص زئول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ها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در کاهش شور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کاهش فلزات سنگ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و بهبود ک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ف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خواص ف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کوش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کود موثر است و از طرف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ترک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ب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کود گاو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و پسماندها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قابل تجز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ه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دارا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شور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بالا بوده و در ک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ف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محصولات کشاور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تاث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ر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گذار 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باشد؛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از 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رو به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  <w:t>دل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ل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عدم مطالعه مشا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به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در 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زم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نه،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توان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از آن برا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بهبود ک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ف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کود ب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وگاز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بهره برد. بنابرا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هدف از 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مطالعه، بررس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تاث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ر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زئول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طب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ع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کل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نوپت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لول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با در نظر گرفتن متغ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رها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همچون درصد زئول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ت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اضافه شده، دما، تعداد روز و </w:t>
      </w:r>
      <w:r w:rsidRPr="00E441B3">
        <w:rPr>
          <w:rFonts w:cs="B Nazanin"/>
          <w:color w:val="000000" w:themeColor="text1"/>
          <w:sz w:val="24"/>
          <w:szCs w:val="24"/>
        </w:rPr>
        <w:t>pH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برخواص ف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کوش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کاهش شور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خاک و افزا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ش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م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زان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آمون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اک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کود حاصل از فرآ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ند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ب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softHyphen/>
      </w:r>
      <w:r w:rsidRPr="00E441B3">
        <w:rPr>
          <w:rFonts w:cs="B Nazanin" w:hint="eastAsia"/>
          <w:color w:val="000000" w:themeColor="text1"/>
          <w:sz w:val="24"/>
          <w:szCs w:val="24"/>
          <w:rtl/>
        </w:rPr>
        <w:t>هواز</w:t>
      </w:r>
      <w:r w:rsidRPr="00E441B3">
        <w:rPr>
          <w:rFonts w:cs="B Nazanin" w:hint="cs"/>
          <w:color w:val="000000" w:themeColor="text1"/>
          <w:sz w:val="24"/>
          <w:szCs w:val="24"/>
          <w:rtl/>
        </w:rPr>
        <w:t>ی</w:t>
      </w:r>
      <w:r w:rsidRPr="00E441B3">
        <w:rPr>
          <w:rFonts w:cs="B Nazanin"/>
          <w:color w:val="000000" w:themeColor="text1"/>
          <w:sz w:val="24"/>
          <w:szCs w:val="24"/>
          <w:rtl/>
        </w:rPr>
        <w:t xml:space="preserve"> است.</w:t>
      </w:r>
    </w:p>
    <w:p w:rsidR="001F3158" w:rsidRPr="00E441B3" w:rsidRDefault="001F3158" w:rsidP="001F3158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:rsidR="00543CEB" w:rsidRPr="00E441B3" w:rsidRDefault="00543CEB" w:rsidP="001F3158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</w:pPr>
      <w:r w:rsidRPr="00E441B3">
        <w:rPr>
          <w:rFonts w:cs="B Nazanin" w:hint="cs"/>
          <w:b/>
          <w:bCs/>
          <w:sz w:val="24"/>
          <w:szCs w:val="24"/>
          <w:rtl/>
        </w:rPr>
        <w:t>گزینه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های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سیاستی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پیشنهادی</w:t>
      </w:r>
    </w:p>
    <w:p w:rsidR="00543CEB" w:rsidRPr="00E441B3" w:rsidRDefault="00D976AF" w:rsidP="00543CEB">
      <w:pPr>
        <w:pStyle w:val="ListParagraph"/>
        <w:bidi/>
        <w:rPr>
          <w:rFonts w:cs="B Nazanin"/>
          <w:sz w:val="24"/>
          <w:szCs w:val="24"/>
          <w:rtl/>
        </w:rPr>
      </w:pPr>
      <w:r w:rsidRPr="00E441B3">
        <w:rPr>
          <w:rFonts w:cs="B Nazanin" w:hint="cs"/>
          <w:sz w:val="24"/>
          <w:szCs w:val="24"/>
          <w:rtl/>
        </w:rPr>
        <w:t xml:space="preserve">در تهیه کود از زائدات حیوانی و گیاهی به پارامترهای شوری و هدایت الکتریکی توجه شود و جهت بهبود فرآیند از مواد معدنی و بیخطر مناسبی استفاده شود </w:t>
      </w:r>
    </w:p>
    <w:p w:rsidR="00543CEB" w:rsidRPr="00E441B3" w:rsidRDefault="00543CEB" w:rsidP="00543CE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</w:rPr>
      </w:pPr>
      <w:r w:rsidRPr="00E441B3">
        <w:rPr>
          <w:rFonts w:cs="B Nazanin" w:hint="cs"/>
          <w:b/>
          <w:bCs/>
          <w:sz w:val="24"/>
          <w:szCs w:val="24"/>
          <w:rtl/>
        </w:rPr>
        <w:t>الزامات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و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موانع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استقرار</w:t>
      </w:r>
      <w:r w:rsidRPr="00E441B3">
        <w:rPr>
          <w:rFonts w:cs="B Nazanin"/>
          <w:b/>
          <w:bCs/>
          <w:sz w:val="24"/>
          <w:szCs w:val="24"/>
          <w:rtl/>
        </w:rPr>
        <w:t xml:space="preserve">  </w:t>
      </w:r>
      <w:r w:rsidRPr="00E441B3">
        <w:rPr>
          <w:rFonts w:cs="B Nazanin" w:hint="cs"/>
          <w:b/>
          <w:bCs/>
          <w:sz w:val="24"/>
          <w:szCs w:val="24"/>
          <w:rtl/>
        </w:rPr>
        <w:t>گزینه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های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  <w:r w:rsidRPr="00E441B3">
        <w:rPr>
          <w:rFonts w:cs="B Nazanin" w:hint="cs"/>
          <w:b/>
          <w:bCs/>
          <w:sz w:val="24"/>
          <w:szCs w:val="24"/>
          <w:rtl/>
        </w:rPr>
        <w:t>سیاستی</w:t>
      </w:r>
      <w:r w:rsidRPr="00E441B3">
        <w:rPr>
          <w:rFonts w:cs="B Nazanin"/>
          <w:b/>
          <w:bCs/>
          <w:sz w:val="24"/>
          <w:szCs w:val="24"/>
          <w:rtl/>
        </w:rPr>
        <w:t xml:space="preserve"> </w:t>
      </w:r>
    </w:p>
    <w:p w:rsidR="00D976AF" w:rsidRPr="00E441B3" w:rsidRDefault="00D976AF" w:rsidP="00D976AF">
      <w:pPr>
        <w:pStyle w:val="ListParagraph"/>
        <w:bidi/>
        <w:rPr>
          <w:rFonts w:cs="B Nazanin"/>
          <w:sz w:val="24"/>
          <w:szCs w:val="24"/>
          <w:rtl/>
        </w:rPr>
      </w:pPr>
      <w:r w:rsidRPr="00E441B3">
        <w:rPr>
          <w:rFonts w:cs="B Nazanin" w:hint="cs"/>
          <w:sz w:val="24"/>
          <w:szCs w:val="24"/>
          <w:rtl/>
        </w:rPr>
        <w:t>قبل از تهیه کود از زئادات به مواد اولیه توجه شود که نیازمند آزمایشات اولیه و تطابق آن با استانداردها می باشد. یکی از موانع اصلی نبود تجهیزات لازم .و اعتبارات مناسب برای کشاورزان و فعالین حوزه تولید مواد غذایی است . که بایستی برای بهره وری بیشتر شناسایی اولیه با آزمایشات دقیق انجام شود و بهبود فرآیند با مواد لازم صورت پذیرد</w:t>
      </w:r>
    </w:p>
    <w:p w:rsidR="00341BCD" w:rsidRPr="00E441B3" w:rsidRDefault="00341BCD" w:rsidP="00341BC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</w:rPr>
      </w:pPr>
      <w:r w:rsidRPr="00E441B3">
        <w:rPr>
          <w:rFonts w:cs="B Nazanin" w:hint="cs"/>
          <w:b/>
          <w:bCs/>
          <w:sz w:val="24"/>
          <w:szCs w:val="24"/>
          <w:rtl/>
        </w:rPr>
        <w:t xml:space="preserve">مخاطبان طرح پژوهشی </w:t>
      </w:r>
    </w:p>
    <w:p w:rsidR="00D976AF" w:rsidRPr="00E441B3" w:rsidRDefault="00D976AF" w:rsidP="00D976AF">
      <w:pPr>
        <w:bidi/>
        <w:ind w:left="360"/>
        <w:rPr>
          <w:rFonts w:cs="B Nazanin"/>
          <w:sz w:val="24"/>
          <w:szCs w:val="24"/>
        </w:rPr>
      </w:pPr>
      <w:r w:rsidRPr="00E441B3">
        <w:rPr>
          <w:rFonts w:cs="B Nazanin" w:hint="cs"/>
          <w:sz w:val="24"/>
          <w:szCs w:val="24"/>
          <w:rtl/>
        </w:rPr>
        <w:t>اداره جهاد کشاورزی، کشاورزان، فعالین حوزه مواد غذایی، محققین</w:t>
      </w:r>
    </w:p>
    <w:p w:rsidR="00341BCD" w:rsidRPr="00E441B3" w:rsidRDefault="00341BCD" w:rsidP="00341BC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</w:rPr>
      </w:pPr>
      <w:r w:rsidRPr="00E441B3">
        <w:rPr>
          <w:rFonts w:cs="B Nazanin" w:hint="cs"/>
          <w:b/>
          <w:bCs/>
          <w:sz w:val="24"/>
          <w:szCs w:val="24"/>
          <w:rtl/>
        </w:rPr>
        <w:t>پیوست ها</w:t>
      </w:r>
    </w:p>
    <w:p w:rsidR="00543CEB" w:rsidRPr="00E441B3" w:rsidRDefault="00543CEB" w:rsidP="00543CE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</w:rPr>
      </w:pPr>
      <w:r w:rsidRPr="00E441B3">
        <w:rPr>
          <w:rFonts w:cs="B Nazanin" w:hint="cs"/>
          <w:b/>
          <w:bCs/>
          <w:sz w:val="24"/>
          <w:szCs w:val="24"/>
          <w:rtl/>
        </w:rPr>
        <w:t xml:space="preserve">منابع 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Atiyeh</w:t>
      </w:r>
      <w:proofErr w:type="spellEnd"/>
      <w:r w:rsidRPr="00E441B3">
        <w:rPr>
          <w:rFonts w:cs="B Nazanin"/>
          <w:sz w:val="24"/>
          <w:szCs w:val="24"/>
        </w:rPr>
        <w:t xml:space="preserve"> R, </w:t>
      </w:r>
      <w:proofErr w:type="spellStart"/>
      <w:r w:rsidRPr="00E441B3">
        <w:rPr>
          <w:rFonts w:cs="B Nazanin"/>
          <w:sz w:val="24"/>
          <w:szCs w:val="24"/>
        </w:rPr>
        <w:t>Arancon</w:t>
      </w:r>
      <w:proofErr w:type="spellEnd"/>
      <w:r w:rsidRPr="00E441B3">
        <w:rPr>
          <w:rFonts w:cs="B Nazanin"/>
          <w:sz w:val="24"/>
          <w:szCs w:val="24"/>
        </w:rPr>
        <w:t xml:space="preserve"> N, Edwards C, Metzger J. The influence of earthworm-processed pig manure on the growth and productivity of marigolds. Bioresource technology. 2002;81(2):103-8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lastRenderedPageBreak/>
        <w:t>2.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>Dominguez J, Edwards CA. Relationships between composting and vermicomposting. Vermiculture technology: earthworms, organic waste and environmental …; 2011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 xml:space="preserve">3. </w:t>
      </w:r>
      <w:r w:rsidRPr="00E441B3">
        <w:rPr>
          <w:rFonts w:cs="B Nazanin"/>
          <w:sz w:val="24"/>
          <w:szCs w:val="24"/>
        </w:rPr>
        <w:t xml:space="preserve">Abad </w:t>
      </w:r>
      <w:proofErr w:type="spellStart"/>
      <w:r w:rsidRPr="00E441B3">
        <w:rPr>
          <w:rFonts w:cs="B Nazanin"/>
          <w:sz w:val="24"/>
          <w:szCs w:val="24"/>
        </w:rPr>
        <w:t>Damzmambamagaqqa</w:t>
      </w:r>
      <w:proofErr w:type="spellEnd"/>
      <w:r w:rsidRPr="00E441B3">
        <w:rPr>
          <w:rFonts w:cs="B Nazanin"/>
          <w:sz w:val="24"/>
          <w:szCs w:val="24"/>
        </w:rPr>
        <w:t xml:space="preserve">. Principles of compost production technology. Tehran: </w:t>
      </w:r>
      <w:proofErr w:type="spellStart"/>
      <w:r w:rsidRPr="00E441B3">
        <w:rPr>
          <w:rFonts w:cs="B Nazanin"/>
          <w:sz w:val="24"/>
          <w:szCs w:val="24"/>
        </w:rPr>
        <w:t>Khaniran</w:t>
      </w:r>
      <w:proofErr w:type="spellEnd"/>
      <w:r w:rsidRPr="00E441B3">
        <w:rPr>
          <w:rFonts w:cs="B Nazanin"/>
          <w:sz w:val="24"/>
          <w:szCs w:val="24"/>
        </w:rPr>
        <w:t>; 1388</w:t>
      </w:r>
      <w:r w:rsidRPr="00E441B3">
        <w:rPr>
          <w:rFonts w:cs="B Nazanin"/>
          <w:sz w:val="24"/>
          <w:szCs w:val="24"/>
          <w:rtl/>
        </w:rPr>
        <w:tab/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4.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>Augustin C, Rahman S. Composting animal manures: a guide to the process and management of animal manure compost. 2010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5.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 xml:space="preserve">Diaz LF, De </w:t>
      </w:r>
      <w:proofErr w:type="spellStart"/>
      <w:r w:rsidRPr="00E441B3">
        <w:rPr>
          <w:rFonts w:cs="B Nazanin"/>
          <w:sz w:val="24"/>
          <w:szCs w:val="24"/>
        </w:rPr>
        <w:t>Bertoldi</w:t>
      </w:r>
      <w:proofErr w:type="spellEnd"/>
      <w:r w:rsidRPr="00E441B3">
        <w:rPr>
          <w:rFonts w:cs="B Nazanin"/>
          <w:sz w:val="24"/>
          <w:szCs w:val="24"/>
        </w:rPr>
        <w:t xml:space="preserve"> M, </w:t>
      </w:r>
      <w:proofErr w:type="spellStart"/>
      <w:r w:rsidRPr="00E441B3">
        <w:rPr>
          <w:rFonts w:cs="B Nazanin"/>
          <w:sz w:val="24"/>
          <w:szCs w:val="24"/>
        </w:rPr>
        <w:t>Bidlingmaier</w:t>
      </w:r>
      <w:proofErr w:type="spellEnd"/>
      <w:r w:rsidRPr="00E441B3">
        <w:rPr>
          <w:rFonts w:cs="B Nazanin"/>
          <w:sz w:val="24"/>
          <w:szCs w:val="24"/>
        </w:rPr>
        <w:t xml:space="preserve"> W. Compost science and technology: Elsevier; 2011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6.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>Moon P. Basic on-farm composting manual. Final Report: Clean Washington Center. 1997:1-26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7.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Rynk</w:t>
      </w:r>
      <w:proofErr w:type="spellEnd"/>
      <w:r w:rsidRPr="00E441B3">
        <w:rPr>
          <w:rFonts w:cs="B Nazanin"/>
          <w:sz w:val="24"/>
          <w:szCs w:val="24"/>
        </w:rPr>
        <w:t xml:space="preserve"> R, Van de Kamp M, </w:t>
      </w:r>
      <w:proofErr w:type="spellStart"/>
      <w:r w:rsidRPr="00E441B3">
        <w:rPr>
          <w:rFonts w:cs="B Nazanin"/>
          <w:sz w:val="24"/>
          <w:szCs w:val="24"/>
        </w:rPr>
        <w:t>Willson</w:t>
      </w:r>
      <w:proofErr w:type="spellEnd"/>
      <w:r w:rsidRPr="00E441B3">
        <w:rPr>
          <w:rFonts w:cs="B Nazanin"/>
          <w:sz w:val="24"/>
          <w:szCs w:val="24"/>
        </w:rPr>
        <w:t xml:space="preserve"> GB, </w:t>
      </w:r>
      <w:proofErr w:type="spellStart"/>
      <w:r w:rsidRPr="00E441B3">
        <w:rPr>
          <w:rFonts w:cs="B Nazanin"/>
          <w:sz w:val="24"/>
          <w:szCs w:val="24"/>
        </w:rPr>
        <w:t>Singley</w:t>
      </w:r>
      <w:proofErr w:type="spellEnd"/>
      <w:r w:rsidRPr="00E441B3">
        <w:rPr>
          <w:rFonts w:cs="B Nazanin"/>
          <w:sz w:val="24"/>
          <w:szCs w:val="24"/>
        </w:rPr>
        <w:t xml:space="preserve"> ME, Richard TL, </w:t>
      </w:r>
      <w:proofErr w:type="spellStart"/>
      <w:r w:rsidRPr="00E441B3">
        <w:rPr>
          <w:rFonts w:cs="B Nazanin"/>
          <w:sz w:val="24"/>
          <w:szCs w:val="24"/>
        </w:rPr>
        <w:t>Kolega</w:t>
      </w:r>
      <w:proofErr w:type="spellEnd"/>
      <w:r w:rsidRPr="00E441B3">
        <w:rPr>
          <w:rFonts w:cs="B Nazanin"/>
          <w:sz w:val="24"/>
          <w:szCs w:val="24"/>
        </w:rPr>
        <w:t xml:space="preserve"> JJ, et al. On-farm composting handbook (NRAES 54). 1992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8.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Omrani</w:t>
      </w:r>
      <w:proofErr w:type="spellEnd"/>
      <w:r w:rsidRPr="00E441B3">
        <w:rPr>
          <w:rFonts w:cs="B Nazanin"/>
          <w:sz w:val="24"/>
          <w:szCs w:val="24"/>
        </w:rPr>
        <w:t xml:space="preserve">, </w:t>
      </w:r>
      <w:proofErr w:type="spellStart"/>
      <w:r w:rsidRPr="00E441B3">
        <w:rPr>
          <w:rFonts w:cs="B Nazanin"/>
          <w:sz w:val="24"/>
          <w:szCs w:val="24"/>
        </w:rPr>
        <w:t>Qasemeli</w:t>
      </w:r>
      <w:proofErr w:type="spellEnd"/>
      <w:r w:rsidRPr="00E441B3">
        <w:rPr>
          <w:rFonts w:cs="B Nazanin"/>
          <w:sz w:val="24"/>
          <w:szCs w:val="24"/>
        </w:rPr>
        <w:t>. Solid waste. Tehran: Islamic Azad University Press.; 1382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9.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Nad</w:t>
      </w:r>
      <w:proofErr w:type="spellEnd"/>
      <w:r w:rsidRPr="00E441B3">
        <w:rPr>
          <w:rFonts w:cs="B Nazanin"/>
          <w:sz w:val="24"/>
          <w:szCs w:val="24"/>
        </w:rPr>
        <w:t xml:space="preserve"> Ali Ma Recycling of organic waste materials (technology and management). Tehran: Tehran University of Medical Sciences Press.; 1383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10.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 xml:space="preserve">Jamal Ali </w:t>
      </w:r>
      <w:proofErr w:type="spellStart"/>
      <w:r w:rsidRPr="00E441B3">
        <w:rPr>
          <w:rFonts w:cs="B Nazanin"/>
          <w:sz w:val="24"/>
          <w:szCs w:val="24"/>
        </w:rPr>
        <w:t>Ghach</w:t>
      </w:r>
      <w:proofErr w:type="spellEnd"/>
      <w:r w:rsidRPr="00E441B3">
        <w:rPr>
          <w:rFonts w:cs="B Nazanin"/>
          <w:sz w:val="24"/>
          <w:szCs w:val="24"/>
        </w:rPr>
        <w:t xml:space="preserve"> Vegetable gardening with compost. Rasht Abdi Publications; 1387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11.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Chulalaksananukul</w:t>
      </w:r>
      <w:proofErr w:type="spellEnd"/>
      <w:r w:rsidRPr="00E441B3">
        <w:rPr>
          <w:rFonts w:cs="B Nazanin"/>
          <w:sz w:val="24"/>
          <w:szCs w:val="24"/>
        </w:rPr>
        <w:t xml:space="preserve"> S, </w:t>
      </w:r>
      <w:proofErr w:type="spellStart"/>
      <w:r w:rsidRPr="00E441B3">
        <w:rPr>
          <w:rFonts w:cs="B Nazanin"/>
          <w:sz w:val="24"/>
          <w:szCs w:val="24"/>
        </w:rPr>
        <w:t>Sinbuathong</w:t>
      </w:r>
      <w:proofErr w:type="spellEnd"/>
      <w:r w:rsidRPr="00E441B3">
        <w:rPr>
          <w:rFonts w:cs="B Nazanin"/>
          <w:sz w:val="24"/>
          <w:szCs w:val="24"/>
        </w:rPr>
        <w:t xml:space="preserve"> N, </w:t>
      </w:r>
      <w:proofErr w:type="spellStart"/>
      <w:r w:rsidRPr="00E441B3">
        <w:rPr>
          <w:rFonts w:cs="B Nazanin"/>
          <w:sz w:val="24"/>
          <w:szCs w:val="24"/>
        </w:rPr>
        <w:t>Chulalaksananukul</w:t>
      </w:r>
      <w:proofErr w:type="spellEnd"/>
      <w:r w:rsidRPr="00E441B3">
        <w:rPr>
          <w:rFonts w:cs="B Nazanin"/>
          <w:sz w:val="24"/>
          <w:szCs w:val="24"/>
        </w:rPr>
        <w:t xml:space="preserve"> W. Bioconversion of pineapple solid waste under anaerobic condition through biogas production. KKU Research Journal. 2012;17(5):734-42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12.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Scholz</w:t>
      </w:r>
      <w:proofErr w:type="spellEnd"/>
      <w:r w:rsidRPr="00E441B3">
        <w:rPr>
          <w:rFonts w:cs="B Nazanin"/>
          <w:sz w:val="24"/>
          <w:szCs w:val="24"/>
        </w:rPr>
        <w:t xml:space="preserve"> L, Meyer-</w:t>
      </w:r>
      <w:proofErr w:type="spellStart"/>
      <w:r w:rsidRPr="00E441B3">
        <w:rPr>
          <w:rFonts w:cs="B Nazanin"/>
          <w:sz w:val="24"/>
          <w:szCs w:val="24"/>
        </w:rPr>
        <w:t>Aurich</w:t>
      </w:r>
      <w:proofErr w:type="spellEnd"/>
      <w:r w:rsidRPr="00E441B3">
        <w:rPr>
          <w:rFonts w:cs="B Nazanin"/>
          <w:sz w:val="24"/>
          <w:szCs w:val="24"/>
        </w:rPr>
        <w:t xml:space="preserve"> A, </w:t>
      </w:r>
      <w:proofErr w:type="spellStart"/>
      <w:r w:rsidRPr="00E441B3">
        <w:rPr>
          <w:rFonts w:cs="B Nazanin"/>
          <w:sz w:val="24"/>
          <w:szCs w:val="24"/>
        </w:rPr>
        <w:t>Kirschke</w:t>
      </w:r>
      <w:proofErr w:type="spellEnd"/>
      <w:r w:rsidRPr="00E441B3">
        <w:rPr>
          <w:rFonts w:cs="B Nazanin"/>
          <w:sz w:val="24"/>
          <w:szCs w:val="24"/>
        </w:rPr>
        <w:t xml:space="preserve"> D. Greenhouse gas mitigation potential and mitigation costs of biogas production in Brandenburg, Germany. 2011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13.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 xml:space="preserve">Mehdi </w:t>
      </w:r>
      <w:proofErr w:type="spellStart"/>
      <w:r w:rsidRPr="00E441B3">
        <w:rPr>
          <w:rFonts w:cs="B Nazanin"/>
          <w:sz w:val="24"/>
          <w:szCs w:val="24"/>
        </w:rPr>
        <w:t>Kaskhaa</w:t>
      </w:r>
      <w:proofErr w:type="spellEnd"/>
      <w:r w:rsidRPr="00E441B3">
        <w:rPr>
          <w:rFonts w:cs="B Nazanin"/>
          <w:sz w:val="24"/>
          <w:szCs w:val="24"/>
        </w:rPr>
        <w:t xml:space="preserve"> Biogas technology (biogas technology). First, editor. Tehran: Fan </w:t>
      </w:r>
      <w:proofErr w:type="spellStart"/>
      <w:r w:rsidRPr="00E441B3">
        <w:rPr>
          <w:rFonts w:cs="B Nazanin"/>
          <w:sz w:val="24"/>
          <w:szCs w:val="24"/>
        </w:rPr>
        <w:t>Avran</w:t>
      </w:r>
      <w:proofErr w:type="spellEnd"/>
      <w:r w:rsidRPr="00E441B3">
        <w:rPr>
          <w:rFonts w:cs="B Nazanin"/>
          <w:sz w:val="24"/>
          <w:szCs w:val="24"/>
        </w:rPr>
        <w:t>; 1390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14.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Fantozzi</w:t>
      </w:r>
      <w:proofErr w:type="spellEnd"/>
      <w:r w:rsidRPr="00E441B3">
        <w:rPr>
          <w:rFonts w:cs="B Nazanin"/>
          <w:sz w:val="24"/>
          <w:szCs w:val="24"/>
        </w:rPr>
        <w:t xml:space="preserve"> F, Buratti C. Biogas production from different substrates in an experimental Continuously Stirred Tank Reactor anaerobic digester. Bioresource technology. 2009;100(23):5783-9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15.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Uhuegbu</w:t>
      </w:r>
      <w:proofErr w:type="spellEnd"/>
      <w:r w:rsidRPr="00E441B3">
        <w:rPr>
          <w:rFonts w:cs="B Nazanin"/>
          <w:sz w:val="24"/>
          <w:szCs w:val="24"/>
        </w:rPr>
        <w:t xml:space="preserve"> CC, </w:t>
      </w:r>
      <w:proofErr w:type="spellStart"/>
      <w:r w:rsidRPr="00E441B3">
        <w:rPr>
          <w:rFonts w:cs="B Nazanin"/>
          <w:sz w:val="24"/>
          <w:szCs w:val="24"/>
        </w:rPr>
        <w:t>Onuorah</w:t>
      </w:r>
      <w:proofErr w:type="spellEnd"/>
      <w:r w:rsidRPr="00E441B3">
        <w:rPr>
          <w:rFonts w:cs="B Nazanin"/>
          <w:sz w:val="24"/>
          <w:szCs w:val="24"/>
        </w:rPr>
        <w:t xml:space="preserve"> LO. Production of biogas from plantain peels. Research Journal in Engineering and Applied Sciences. 2014;3(2):145-50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16.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Hornick</w:t>
      </w:r>
      <w:proofErr w:type="spellEnd"/>
      <w:r w:rsidRPr="00E441B3">
        <w:rPr>
          <w:rFonts w:cs="B Nazanin"/>
          <w:sz w:val="24"/>
          <w:szCs w:val="24"/>
        </w:rPr>
        <w:t xml:space="preserve"> SB. Use of organic amendments to increase the productivity of sand and gravel spoils: effect on yield and composition of sweet corn. American Journal of Alternative Agriculture. 1988;3(4):156-62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17.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Mumpton</w:t>
      </w:r>
      <w:proofErr w:type="spellEnd"/>
      <w:r w:rsidRPr="00E441B3">
        <w:rPr>
          <w:rFonts w:cs="B Nazanin"/>
          <w:sz w:val="24"/>
          <w:szCs w:val="24"/>
        </w:rPr>
        <w:t xml:space="preserve"> FA. La </w:t>
      </w:r>
      <w:proofErr w:type="spellStart"/>
      <w:r w:rsidRPr="00E441B3">
        <w:rPr>
          <w:rFonts w:cs="B Nazanin"/>
          <w:sz w:val="24"/>
          <w:szCs w:val="24"/>
        </w:rPr>
        <w:t>roca</w:t>
      </w:r>
      <w:proofErr w:type="spellEnd"/>
      <w:r w:rsidRPr="00E441B3">
        <w:rPr>
          <w:rFonts w:cs="B Nazanin"/>
          <w:sz w:val="24"/>
          <w:szCs w:val="24"/>
        </w:rPr>
        <w:t xml:space="preserve"> </w:t>
      </w:r>
      <w:proofErr w:type="spellStart"/>
      <w:r w:rsidRPr="00E441B3">
        <w:rPr>
          <w:rFonts w:cs="B Nazanin"/>
          <w:sz w:val="24"/>
          <w:szCs w:val="24"/>
        </w:rPr>
        <w:t>magica</w:t>
      </w:r>
      <w:proofErr w:type="spellEnd"/>
      <w:r w:rsidRPr="00E441B3">
        <w:rPr>
          <w:rFonts w:cs="B Nazanin"/>
          <w:sz w:val="24"/>
          <w:szCs w:val="24"/>
        </w:rPr>
        <w:t>: Uses of natural zeolites in agriculture and industry. Proceedings of the National Academy of Sciences. 1999;96(7):3463-70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18.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Heydari</w:t>
      </w:r>
      <w:proofErr w:type="spellEnd"/>
      <w:r w:rsidRPr="00E441B3">
        <w:rPr>
          <w:rFonts w:cs="B Nazanin"/>
          <w:sz w:val="24"/>
          <w:szCs w:val="24"/>
        </w:rPr>
        <w:t xml:space="preserve"> M, </w:t>
      </w:r>
      <w:proofErr w:type="spellStart"/>
      <w:r w:rsidRPr="00E441B3">
        <w:rPr>
          <w:rFonts w:cs="B Nazanin"/>
          <w:sz w:val="24"/>
          <w:szCs w:val="24"/>
        </w:rPr>
        <w:t>Moussavi</w:t>
      </w:r>
      <w:proofErr w:type="spellEnd"/>
      <w:r w:rsidRPr="00E441B3">
        <w:rPr>
          <w:rFonts w:cs="B Nazanin"/>
          <w:sz w:val="24"/>
          <w:szCs w:val="24"/>
        </w:rPr>
        <w:t xml:space="preserve"> NSM, Mir N. Effect of Functionalized </w:t>
      </w:r>
      <w:proofErr w:type="spellStart"/>
      <w:r w:rsidRPr="00E441B3">
        <w:rPr>
          <w:rFonts w:cs="B Nazanin"/>
          <w:sz w:val="24"/>
          <w:szCs w:val="24"/>
        </w:rPr>
        <w:t>Nano_Zeolite</w:t>
      </w:r>
      <w:proofErr w:type="spellEnd"/>
      <w:r w:rsidRPr="00E441B3">
        <w:rPr>
          <w:rFonts w:cs="B Nazanin"/>
          <w:sz w:val="24"/>
          <w:szCs w:val="24"/>
        </w:rPr>
        <w:t xml:space="preserve"> with Nitrogen on Nitrate Leaching in the Cultivation of Two Bean Species. 2021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19.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Kuznicki</w:t>
      </w:r>
      <w:proofErr w:type="spellEnd"/>
      <w:r w:rsidRPr="00E441B3">
        <w:rPr>
          <w:rFonts w:cs="B Nazanin"/>
          <w:sz w:val="24"/>
          <w:szCs w:val="24"/>
        </w:rPr>
        <w:t xml:space="preserve"> S, Lin C, </w:t>
      </w:r>
      <w:proofErr w:type="spellStart"/>
      <w:r w:rsidRPr="00E441B3">
        <w:rPr>
          <w:rFonts w:cs="B Nazanin"/>
          <w:sz w:val="24"/>
          <w:szCs w:val="24"/>
        </w:rPr>
        <w:t>Dambrowitz</w:t>
      </w:r>
      <w:proofErr w:type="spellEnd"/>
      <w:r w:rsidRPr="00E441B3">
        <w:rPr>
          <w:rFonts w:cs="B Nazanin"/>
          <w:sz w:val="24"/>
          <w:szCs w:val="24"/>
        </w:rPr>
        <w:t xml:space="preserve"> K. Evolving applications of zeolite molecular sieves. 2012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20.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>Antony S. Imaging investigations of the ruthenium (III) anti-cancer drugs, NAMI-A and KP1019, and novel analogues 2014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21.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Chatzopoulos</w:t>
      </w:r>
      <w:proofErr w:type="spellEnd"/>
      <w:r w:rsidRPr="00E441B3">
        <w:rPr>
          <w:rFonts w:cs="B Nazanin"/>
          <w:sz w:val="24"/>
          <w:szCs w:val="24"/>
        </w:rPr>
        <w:t xml:space="preserve"> F, Fugit J, </w:t>
      </w:r>
      <w:proofErr w:type="spellStart"/>
      <w:r w:rsidRPr="00E441B3">
        <w:rPr>
          <w:rFonts w:cs="B Nazanin"/>
          <w:sz w:val="24"/>
          <w:szCs w:val="24"/>
        </w:rPr>
        <w:t>Ouillon</w:t>
      </w:r>
      <w:proofErr w:type="spellEnd"/>
      <w:r w:rsidRPr="00E441B3">
        <w:rPr>
          <w:rFonts w:cs="B Nazanin"/>
          <w:sz w:val="24"/>
          <w:szCs w:val="24"/>
        </w:rPr>
        <w:t xml:space="preserve"> I, Rodriguez F, </w:t>
      </w:r>
      <w:proofErr w:type="spellStart"/>
      <w:r w:rsidRPr="00E441B3">
        <w:rPr>
          <w:rFonts w:cs="B Nazanin"/>
          <w:sz w:val="24"/>
          <w:szCs w:val="24"/>
        </w:rPr>
        <w:t>Taverdet</w:t>
      </w:r>
      <w:proofErr w:type="spellEnd"/>
      <w:r w:rsidRPr="00E441B3">
        <w:rPr>
          <w:rFonts w:cs="B Nazanin"/>
          <w:sz w:val="24"/>
          <w:szCs w:val="24"/>
        </w:rPr>
        <w:t xml:space="preserve"> J. </w:t>
      </w:r>
      <w:proofErr w:type="spellStart"/>
      <w:r w:rsidRPr="00E441B3">
        <w:rPr>
          <w:rFonts w:cs="B Nazanin"/>
          <w:sz w:val="24"/>
          <w:szCs w:val="24"/>
        </w:rPr>
        <w:t>Étude</w:t>
      </w:r>
      <w:proofErr w:type="spellEnd"/>
      <w:r w:rsidRPr="00E441B3">
        <w:rPr>
          <w:rFonts w:cs="B Nazanin"/>
          <w:sz w:val="24"/>
          <w:szCs w:val="24"/>
        </w:rPr>
        <w:t xml:space="preserve">, </w:t>
      </w:r>
      <w:proofErr w:type="spellStart"/>
      <w:r w:rsidRPr="00E441B3">
        <w:rPr>
          <w:rFonts w:cs="B Nazanin"/>
          <w:sz w:val="24"/>
          <w:szCs w:val="24"/>
        </w:rPr>
        <w:t>en</w:t>
      </w:r>
      <w:proofErr w:type="spellEnd"/>
      <w:r w:rsidRPr="00E441B3">
        <w:rPr>
          <w:rFonts w:cs="B Nazanin"/>
          <w:sz w:val="24"/>
          <w:szCs w:val="24"/>
        </w:rPr>
        <w:t xml:space="preserve"> </w:t>
      </w:r>
      <w:proofErr w:type="spellStart"/>
      <w:r w:rsidRPr="00E441B3">
        <w:rPr>
          <w:rFonts w:cs="B Nazanin"/>
          <w:sz w:val="24"/>
          <w:szCs w:val="24"/>
        </w:rPr>
        <w:t>fonction</w:t>
      </w:r>
      <w:proofErr w:type="spellEnd"/>
      <w:r w:rsidRPr="00E441B3">
        <w:rPr>
          <w:rFonts w:cs="B Nazanin"/>
          <w:sz w:val="24"/>
          <w:szCs w:val="24"/>
        </w:rPr>
        <w:t xml:space="preserve"> de </w:t>
      </w:r>
      <w:proofErr w:type="spellStart"/>
      <w:r w:rsidRPr="00E441B3">
        <w:rPr>
          <w:rFonts w:cs="B Nazanin"/>
          <w:sz w:val="24"/>
          <w:szCs w:val="24"/>
        </w:rPr>
        <w:t>différents</w:t>
      </w:r>
      <w:proofErr w:type="spellEnd"/>
      <w:r w:rsidRPr="00E441B3">
        <w:rPr>
          <w:rFonts w:cs="B Nazanin"/>
          <w:sz w:val="24"/>
          <w:szCs w:val="24"/>
        </w:rPr>
        <w:t xml:space="preserve"> </w:t>
      </w:r>
      <w:proofErr w:type="spellStart"/>
      <w:r w:rsidRPr="00E441B3">
        <w:rPr>
          <w:rFonts w:cs="B Nazanin"/>
          <w:sz w:val="24"/>
          <w:szCs w:val="24"/>
        </w:rPr>
        <w:t>paramètres</w:t>
      </w:r>
      <w:proofErr w:type="spellEnd"/>
      <w:r w:rsidRPr="00E441B3">
        <w:rPr>
          <w:rFonts w:cs="B Nazanin"/>
          <w:sz w:val="24"/>
          <w:szCs w:val="24"/>
        </w:rPr>
        <w:t xml:space="preserve">, de </w:t>
      </w:r>
      <w:proofErr w:type="spellStart"/>
      <w:r w:rsidRPr="00E441B3">
        <w:rPr>
          <w:rFonts w:cs="B Nazanin"/>
          <w:sz w:val="24"/>
          <w:szCs w:val="24"/>
        </w:rPr>
        <w:t>l’absorption</w:t>
      </w:r>
      <w:proofErr w:type="spellEnd"/>
      <w:r w:rsidRPr="00E441B3">
        <w:rPr>
          <w:rFonts w:cs="B Nazanin"/>
          <w:sz w:val="24"/>
          <w:szCs w:val="24"/>
        </w:rPr>
        <w:t xml:space="preserve"> et de la </w:t>
      </w:r>
      <w:proofErr w:type="spellStart"/>
      <w:r w:rsidRPr="00E441B3">
        <w:rPr>
          <w:rFonts w:cs="B Nazanin"/>
          <w:sz w:val="24"/>
          <w:szCs w:val="24"/>
        </w:rPr>
        <w:t>désorption</w:t>
      </w:r>
      <w:proofErr w:type="spellEnd"/>
      <w:r w:rsidRPr="00E441B3">
        <w:rPr>
          <w:rFonts w:cs="B Nazanin"/>
          <w:sz w:val="24"/>
          <w:szCs w:val="24"/>
        </w:rPr>
        <w:t xml:space="preserve"> </w:t>
      </w:r>
      <w:proofErr w:type="spellStart"/>
      <w:r w:rsidRPr="00E441B3">
        <w:rPr>
          <w:rFonts w:cs="B Nazanin"/>
          <w:sz w:val="24"/>
          <w:szCs w:val="24"/>
        </w:rPr>
        <w:t>d’eau</w:t>
      </w:r>
      <w:proofErr w:type="spellEnd"/>
      <w:r w:rsidRPr="00E441B3">
        <w:rPr>
          <w:rFonts w:cs="B Nazanin"/>
          <w:sz w:val="24"/>
          <w:szCs w:val="24"/>
        </w:rPr>
        <w:t xml:space="preserve"> par un </w:t>
      </w:r>
      <w:proofErr w:type="spellStart"/>
      <w:r w:rsidRPr="00E441B3">
        <w:rPr>
          <w:rFonts w:cs="B Nazanin"/>
          <w:sz w:val="24"/>
          <w:szCs w:val="24"/>
        </w:rPr>
        <w:t>copolymère</w:t>
      </w:r>
      <w:proofErr w:type="spellEnd"/>
      <w:r w:rsidRPr="00E441B3">
        <w:rPr>
          <w:rFonts w:cs="B Nazanin"/>
          <w:sz w:val="24"/>
          <w:szCs w:val="24"/>
        </w:rPr>
        <w:t xml:space="preserve"> acrylamide–acrylate de sodium </w:t>
      </w:r>
      <w:proofErr w:type="spellStart"/>
      <w:r w:rsidRPr="00E441B3">
        <w:rPr>
          <w:rFonts w:cs="B Nazanin"/>
          <w:sz w:val="24"/>
          <w:szCs w:val="24"/>
        </w:rPr>
        <w:t>réticulé</w:t>
      </w:r>
      <w:proofErr w:type="spellEnd"/>
      <w:r w:rsidRPr="00E441B3">
        <w:rPr>
          <w:rFonts w:cs="B Nazanin"/>
          <w:sz w:val="24"/>
          <w:szCs w:val="24"/>
        </w:rPr>
        <w:t>. European polymer journal. 2000;36(1):51-60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22.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Rehakova</w:t>
      </w:r>
      <w:proofErr w:type="spellEnd"/>
      <w:r w:rsidRPr="00E441B3">
        <w:rPr>
          <w:rFonts w:cs="B Nazanin"/>
          <w:sz w:val="24"/>
          <w:szCs w:val="24"/>
        </w:rPr>
        <w:t xml:space="preserve"> M, </w:t>
      </w:r>
      <w:proofErr w:type="spellStart"/>
      <w:r w:rsidRPr="00E441B3">
        <w:rPr>
          <w:rFonts w:cs="B Nazanin"/>
          <w:sz w:val="24"/>
          <w:szCs w:val="24"/>
        </w:rPr>
        <w:t>Čuvanová</w:t>
      </w:r>
      <w:proofErr w:type="spellEnd"/>
      <w:r w:rsidRPr="00E441B3">
        <w:rPr>
          <w:rFonts w:cs="B Nazanin"/>
          <w:sz w:val="24"/>
          <w:szCs w:val="24"/>
        </w:rPr>
        <w:t xml:space="preserve"> S, </w:t>
      </w:r>
      <w:proofErr w:type="spellStart"/>
      <w:r w:rsidRPr="00E441B3">
        <w:rPr>
          <w:rFonts w:cs="B Nazanin"/>
          <w:sz w:val="24"/>
          <w:szCs w:val="24"/>
        </w:rPr>
        <w:t>Dzivak</w:t>
      </w:r>
      <w:proofErr w:type="spellEnd"/>
      <w:r w:rsidRPr="00E441B3">
        <w:rPr>
          <w:rFonts w:cs="B Nazanin"/>
          <w:sz w:val="24"/>
          <w:szCs w:val="24"/>
        </w:rPr>
        <w:t xml:space="preserve"> M, </w:t>
      </w:r>
      <w:proofErr w:type="spellStart"/>
      <w:r w:rsidRPr="00E441B3">
        <w:rPr>
          <w:rFonts w:cs="B Nazanin"/>
          <w:sz w:val="24"/>
          <w:szCs w:val="24"/>
        </w:rPr>
        <w:t>Rimár</w:t>
      </w:r>
      <w:proofErr w:type="spellEnd"/>
      <w:r w:rsidRPr="00E441B3">
        <w:rPr>
          <w:rFonts w:cs="B Nazanin"/>
          <w:sz w:val="24"/>
          <w:szCs w:val="24"/>
        </w:rPr>
        <w:t xml:space="preserve"> J, </w:t>
      </w:r>
      <w:proofErr w:type="spellStart"/>
      <w:r w:rsidRPr="00E441B3">
        <w:rPr>
          <w:rFonts w:cs="B Nazanin"/>
          <w:sz w:val="24"/>
          <w:szCs w:val="24"/>
        </w:rPr>
        <w:t>Gaval’Ová</w:t>
      </w:r>
      <w:proofErr w:type="spellEnd"/>
      <w:r w:rsidRPr="00E441B3">
        <w:rPr>
          <w:rFonts w:cs="B Nazanin"/>
          <w:sz w:val="24"/>
          <w:szCs w:val="24"/>
        </w:rPr>
        <w:t xml:space="preserve"> Z. Agricultural and agrochemical uses of natural zeolite of the clinoptilolite type. Current Opinion in Solid State and Materials Science. 2004;8(6):397-404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23.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 xml:space="preserve">Mishra M, Jain SK. Properties and applications of zeolites: A Review. Proceedings of the National Academy of Sciences India Section B-Biological Sciences. </w:t>
      </w:r>
      <w:proofErr w:type="gramStart"/>
      <w:r w:rsidRPr="00E441B3">
        <w:rPr>
          <w:rFonts w:cs="B Nazanin"/>
          <w:sz w:val="24"/>
          <w:szCs w:val="24"/>
        </w:rPr>
        <w:t>2011;81:250</w:t>
      </w:r>
      <w:proofErr w:type="gramEnd"/>
      <w:r w:rsidRPr="00E441B3">
        <w:rPr>
          <w:rFonts w:cs="B Nazanin"/>
          <w:sz w:val="24"/>
          <w:szCs w:val="24"/>
        </w:rPr>
        <w:t>-9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24.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 xml:space="preserve">Mohammad MJ, </w:t>
      </w:r>
      <w:proofErr w:type="spellStart"/>
      <w:r w:rsidRPr="00E441B3">
        <w:rPr>
          <w:rFonts w:cs="B Nazanin"/>
          <w:sz w:val="24"/>
          <w:szCs w:val="24"/>
        </w:rPr>
        <w:t>Karam</w:t>
      </w:r>
      <w:proofErr w:type="spellEnd"/>
      <w:r w:rsidRPr="00E441B3">
        <w:rPr>
          <w:rFonts w:cs="B Nazanin"/>
          <w:sz w:val="24"/>
          <w:szCs w:val="24"/>
        </w:rPr>
        <w:t xml:space="preserve"> NS, Al-</w:t>
      </w:r>
      <w:proofErr w:type="spellStart"/>
      <w:r w:rsidRPr="00E441B3">
        <w:rPr>
          <w:rFonts w:cs="B Nazanin"/>
          <w:sz w:val="24"/>
          <w:szCs w:val="24"/>
        </w:rPr>
        <w:t>Lataifeh</w:t>
      </w:r>
      <w:proofErr w:type="spellEnd"/>
      <w:r w:rsidRPr="00E441B3">
        <w:rPr>
          <w:rFonts w:cs="B Nazanin"/>
          <w:sz w:val="24"/>
          <w:szCs w:val="24"/>
        </w:rPr>
        <w:t xml:space="preserve"> NK. Response of croton grown in a zeolite-containing substrate to different concentrations of fertilizer solution. Communications in soil science and plant analysis. 2004;35(15):2283-98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25.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Kamarudin</w:t>
      </w:r>
      <w:proofErr w:type="spellEnd"/>
      <w:r w:rsidRPr="00E441B3">
        <w:rPr>
          <w:rFonts w:cs="B Nazanin"/>
          <w:sz w:val="24"/>
          <w:szCs w:val="24"/>
        </w:rPr>
        <w:t xml:space="preserve"> KSN. Structural and gas adsorption characteristics of zeolite adsorbents: </w:t>
      </w:r>
      <w:proofErr w:type="spellStart"/>
      <w:r w:rsidRPr="00E441B3">
        <w:rPr>
          <w:rFonts w:cs="B Nazanin"/>
          <w:sz w:val="24"/>
          <w:szCs w:val="24"/>
        </w:rPr>
        <w:t>Universiti</w:t>
      </w:r>
      <w:proofErr w:type="spellEnd"/>
      <w:r w:rsidRPr="00E441B3">
        <w:rPr>
          <w:rFonts w:cs="B Nazanin"/>
          <w:sz w:val="24"/>
          <w:szCs w:val="24"/>
        </w:rPr>
        <w:t xml:space="preserve"> </w:t>
      </w:r>
      <w:proofErr w:type="spellStart"/>
      <w:r w:rsidRPr="00E441B3">
        <w:rPr>
          <w:rFonts w:cs="B Nazanin"/>
          <w:sz w:val="24"/>
          <w:szCs w:val="24"/>
        </w:rPr>
        <w:t>Teknologi</w:t>
      </w:r>
      <w:proofErr w:type="spellEnd"/>
      <w:r w:rsidRPr="00E441B3">
        <w:rPr>
          <w:rFonts w:cs="B Nazanin"/>
          <w:sz w:val="24"/>
          <w:szCs w:val="24"/>
        </w:rPr>
        <w:t xml:space="preserve"> Malaysia, Faculty of Chemical and Natural Resources …; 2006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26.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>Chan MT, Selvam A, Wong JW. Reducing nitrogen loss and salinity during ‘</w:t>
      </w:r>
      <w:proofErr w:type="spellStart"/>
      <w:r w:rsidRPr="00E441B3">
        <w:rPr>
          <w:rFonts w:cs="B Nazanin"/>
          <w:sz w:val="24"/>
          <w:szCs w:val="24"/>
        </w:rPr>
        <w:t>struvite’food</w:t>
      </w:r>
      <w:proofErr w:type="spellEnd"/>
      <w:r w:rsidRPr="00E441B3">
        <w:rPr>
          <w:rFonts w:cs="B Nazanin"/>
          <w:sz w:val="24"/>
          <w:szCs w:val="24"/>
        </w:rPr>
        <w:t xml:space="preserve"> waste composting by zeolite amendment. Bioresource technology. </w:t>
      </w:r>
      <w:proofErr w:type="gramStart"/>
      <w:r w:rsidRPr="00E441B3">
        <w:rPr>
          <w:rFonts w:cs="B Nazanin"/>
          <w:sz w:val="24"/>
          <w:szCs w:val="24"/>
        </w:rPr>
        <w:t>2016;200:838</w:t>
      </w:r>
      <w:proofErr w:type="gramEnd"/>
      <w:r w:rsidRPr="00E441B3">
        <w:rPr>
          <w:rFonts w:cs="B Nazanin"/>
          <w:sz w:val="24"/>
          <w:szCs w:val="24"/>
        </w:rPr>
        <w:t>-44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27.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>Villasenor J, Rodriguez L, Fernandez F. Composting domestic sewage sludge with natural zeolites in a rotary drum reactor. Bioresource technology. 2011;102(2):1447-54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28.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Zorpas</w:t>
      </w:r>
      <w:proofErr w:type="spellEnd"/>
      <w:r w:rsidRPr="00E441B3">
        <w:rPr>
          <w:rFonts w:cs="B Nazanin"/>
          <w:sz w:val="24"/>
          <w:szCs w:val="24"/>
        </w:rPr>
        <w:t xml:space="preserve"> AA. Metals selectivity from natural zeolite in sewage sludge compost. A function of temperature and contact time. Compost III Dynamic Soil, Dynamic Plant. 2011;5(2):104-12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29.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Turan</w:t>
      </w:r>
      <w:proofErr w:type="spellEnd"/>
      <w:r w:rsidRPr="00E441B3">
        <w:rPr>
          <w:rFonts w:cs="B Nazanin"/>
          <w:sz w:val="24"/>
          <w:szCs w:val="24"/>
        </w:rPr>
        <w:t xml:space="preserve"> NG. The effects of natural zeolite on salinity level of poultry litter compost. Bioresource technology. 2008;99(7):2097-101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30.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Gamze</w:t>
      </w:r>
      <w:proofErr w:type="spellEnd"/>
      <w:r w:rsidRPr="00E441B3">
        <w:rPr>
          <w:rFonts w:cs="B Nazanin"/>
          <w:sz w:val="24"/>
          <w:szCs w:val="24"/>
        </w:rPr>
        <w:t xml:space="preserve"> </w:t>
      </w:r>
      <w:proofErr w:type="spellStart"/>
      <w:r w:rsidRPr="00E441B3">
        <w:rPr>
          <w:rFonts w:cs="B Nazanin"/>
          <w:sz w:val="24"/>
          <w:szCs w:val="24"/>
        </w:rPr>
        <w:t>Turan</w:t>
      </w:r>
      <w:proofErr w:type="spellEnd"/>
      <w:r w:rsidRPr="00E441B3">
        <w:rPr>
          <w:rFonts w:cs="B Nazanin"/>
          <w:sz w:val="24"/>
          <w:szCs w:val="24"/>
        </w:rPr>
        <w:t xml:space="preserve"> N, Nuri Ergun O. Ammonia uptake by natural zeolite in municipal solid waste compost. Environmental progress. 2007;26(2):149-56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31.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 xml:space="preserve">Awasthi MK, Pandey AK, </w:t>
      </w:r>
      <w:proofErr w:type="spellStart"/>
      <w:r w:rsidRPr="00E441B3">
        <w:rPr>
          <w:rFonts w:cs="B Nazanin"/>
          <w:sz w:val="24"/>
          <w:szCs w:val="24"/>
        </w:rPr>
        <w:t>Bundela</w:t>
      </w:r>
      <w:proofErr w:type="spellEnd"/>
      <w:r w:rsidRPr="00E441B3">
        <w:rPr>
          <w:rFonts w:cs="B Nazanin"/>
          <w:sz w:val="24"/>
          <w:szCs w:val="24"/>
        </w:rPr>
        <w:t xml:space="preserve"> PS, Wong JW, Li R, Zhang Z. Co-composting of gelatin industry sludge combined with organic fraction of municipal solid waste and poultry waste employing zeolite mixed with enriched nitrifying bacterial consortium. Bioresource technology. </w:t>
      </w:r>
      <w:proofErr w:type="gramStart"/>
      <w:r w:rsidRPr="00E441B3">
        <w:rPr>
          <w:rFonts w:cs="B Nazanin"/>
          <w:sz w:val="24"/>
          <w:szCs w:val="24"/>
        </w:rPr>
        <w:t>2016;213:181</w:t>
      </w:r>
      <w:proofErr w:type="gramEnd"/>
      <w:r w:rsidRPr="00E441B3">
        <w:rPr>
          <w:rFonts w:cs="B Nazanin"/>
          <w:sz w:val="24"/>
          <w:szCs w:val="24"/>
        </w:rPr>
        <w:t>-9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32.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Zorpas</w:t>
      </w:r>
      <w:proofErr w:type="spellEnd"/>
      <w:r w:rsidRPr="00E441B3">
        <w:rPr>
          <w:rFonts w:cs="B Nazanin"/>
          <w:sz w:val="24"/>
          <w:szCs w:val="24"/>
        </w:rPr>
        <w:t xml:space="preserve"> AA, </w:t>
      </w:r>
      <w:proofErr w:type="spellStart"/>
      <w:r w:rsidRPr="00E441B3">
        <w:rPr>
          <w:rFonts w:cs="B Nazanin"/>
          <w:sz w:val="24"/>
          <w:szCs w:val="24"/>
        </w:rPr>
        <w:t>Kapetanios</w:t>
      </w:r>
      <w:proofErr w:type="spellEnd"/>
      <w:r w:rsidRPr="00E441B3">
        <w:rPr>
          <w:rFonts w:cs="B Nazanin"/>
          <w:sz w:val="24"/>
          <w:szCs w:val="24"/>
        </w:rPr>
        <w:t xml:space="preserve"> E, </w:t>
      </w:r>
      <w:proofErr w:type="spellStart"/>
      <w:r w:rsidRPr="00E441B3">
        <w:rPr>
          <w:rFonts w:cs="B Nazanin"/>
          <w:sz w:val="24"/>
          <w:szCs w:val="24"/>
        </w:rPr>
        <w:t>Zorpas</w:t>
      </w:r>
      <w:proofErr w:type="spellEnd"/>
      <w:r w:rsidRPr="00E441B3">
        <w:rPr>
          <w:rFonts w:cs="B Nazanin"/>
          <w:sz w:val="24"/>
          <w:szCs w:val="24"/>
        </w:rPr>
        <w:t xml:space="preserve"> GA, </w:t>
      </w:r>
      <w:proofErr w:type="spellStart"/>
      <w:r w:rsidRPr="00E441B3">
        <w:rPr>
          <w:rFonts w:cs="B Nazanin"/>
          <w:sz w:val="24"/>
          <w:szCs w:val="24"/>
        </w:rPr>
        <w:t>Karlis</w:t>
      </w:r>
      <w:proofErr w:type="spellEnd"/>
      <w:r w:rsidRPr="00E441B3">
        <w:rPr>
          <w:rFonts w:cs="B Nazanin"/>
          <w:sz w:val="24"/>
          <w:szCs w:val="24"/>
        </w:rPr>
        <w:t xml:space="preserve"> P, </w:t>
      </w:r>
      <w:proofErr w:type="spellStart"/>
      <w:r w:rsidRPr="00E441B3">
        <w:rPr>
          <w:rFonts w:cs="B Nazanin"/>
          <w:sz w:val="24"/>
          <w:szCs w:val="24"/>
        </w:rPr>
        <w:t>Vlyssides</w:t>
      </w:r>
      <w:proofErr w:type="spellEnd"/>
      <w:r w:rsidRPr="00E441B3">
        <w:rPr>
          <w:rFonts w:cs="B Nazanin"/>
          <w:sz w:val="24"/>
          <w:szCs w:val="24"/>
        </w:rPr>
        <w:t xml:space="preserve"> A, </w:t>
      </w:r>
      <w:proofErr w:type="spellStart"/>
      <w:r w:rsidRPr="00E441B3">
        <w:rPr>
          <w:rFonts w:cs="B Nazanin"/>
          <w:sz w:val="24"/>
          <w:szCs w:val="24"/>
        </w:rPr>
        <w:t>Haralambous</w:t>
      </w:r>
      <w:proofErr w:type="spellEnd"/>
      <w:r w:rsidRPr="00E441B3">
        <w:rPr>
          <w:rFonts w:cs="B Nazanin"/>
          <w:sz w:val="24"/>
          <w:szCs w:val="24"/>
        </w:rPr>
        <w:t xml:space="preserve"> I, et al. Compost produced from organic fraction of municipal solid waste, primary stabilized sewage sludge and natural zeolite. Journal of Hazardous Materials. 2000;77(1-3):149-59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33.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Soudejani</w:t>
      </w:r>
      <w:proofErr w:type="spellEnd"/>
      <w:r w:rsidRPr="00E441B3">
        <w:rPr>
          <w:rFonts w:cs="B Nazanin"/>
          <w:sz w:val="24"/>
          <w:szCs w:val="24"/>
        </w:rPr>
        <w:t xml:space="preserve"> H, </w:t>
      </w:r>
      <w:proofErr w:type="spellStart"/>
      <w:r w:rsidRPr="00E441B3">
        <w:rPr>
          <w:rFonts w:cs="B Nazanin"/>
          <w:sz w:val="24"/>
          <w:szCs w:val="24"/>
        </w:rPr>
        <w:t>Kazemian</w:t>
      </w:r>
      <w:proofErr w:type="spellEnd"/>
      <w:r w:rsidRPr="00E441B3">
        <w:rPr>
          <w:rFonts w:cs="B Nazanin"/>
          <w:sz w:val="24"/>
          <w:szCs w:val="24"/>
        </w:rPr>
        <w:t xml:space="preserve"> H, </w:t>
      </w:r>
      <w:proofErr w:type="spellStart"/>
      <w:r w:rsidRPr="00E441B3">
        <w:rPr>
          <w:rFonts w:cs="B Nazanin"/>
          <w:sz w:val="24"/>
          <w:szCs w:val="24"/>
        </w:rPr>
        <w:t>Inglezakis</w:t>
      </w:r>
      <w:proofErr w:type="spellEnd"/>
      <w:r w:rsidRPr="00E441B3">
        <w:rPr>
          <w:rFonts w:cs="B Nazanin"/>
          <w:sz w:val="24"/>
          <w:szCs w:val="24"/>
        </w:rPr>
        <w:t xml:space="preserve"> V, </w:t>
      </w:r>
      <w:proofErr w:type="spellStart"/>
      <w:r w:rsidRPr="00E441B3">
        <w:rPr>
          <w:rFonts w:cs="B Nazanin"/>
          <w:sz w:val="24"/>
          <w:szCs w:val="24"/>
        </w:rPr>
        <w:t>Zorpas</w:t>
      </w:r>
      <w:proofErr w:type="spellEnd"/>
      <w:r w:rsidRPr="00E441B3">
        <w:rPr>
          <w:rFonts w:cs="B Nazanin"/>
          <w:sz w:val="24"/>
          <w:szCs w:val="24"/>
        </w:rPr>
        <w:t xml:space="preserve"> A. Application of zeolites in organic waste composting: a review. </w:t>
      </w:r>
      <w:proofErr w:type="spellStart"/>
      <w:r w:rsidRPr="00E441B3">
        <w:rPr>
          <w:rFonts w:cs="B Nazanin"/>
          <w:sz w:val="24"/>
          <w:szCs w:val="24"/>
        </w:rPr>
        <w:t>Biocatal</w:t>
      </w:r>
      <w:proofErr w:type="spellEnd"/>
      <w:r w:rsidRPr="00E441B3">
        <w:rPr>
          <w:rFonts w:cs="B Nazanin"/>
          <w:sz w:val="24"/>
          <w:szCs w:val="24"/>
        </w:rPr>
        <w:t xml:space="preserve"> </w:t>
      </w:r>
      <w:proofErr w:type="spellStart"/>
      <w:r w:rsidRPr="00E441B3">
        <w:rPr>
          <w:rFonts w:cs="B Nazanin"/>
          <w:sz w:val="24"/>
          <w:szCs w:val="24"/>
        </w:rPr>
        <w:t>Agric</w:t>
      </w:r>
      <w:proofErr w:type="spellEnd"/>
      <w:r w:rsidRPr="00E441B3">
        <w:rPr>
          <w:rFonts w:cs="B Nazanin"/>
          <w:sz w:val="24"/>
          <w:szCs w:val="24"/>
        </w:rPr>
        <w:t xml:space="preserve"> </w:t>
      </w:r>
      <w:proofErr w:type="spellStart"/>
      <w:r w:rsidRPr="00E441B3">
        <w:rPr>
          <w:rFonts w:cs="B Nazanin"/>
          <w:sz w:val="24"/>
          <w:szCs w:val="24"/>
        </w:rPr>
        <w:t>Biotechnol</w:t>
      </w:r>
      <w:proofErr w:type="spellEnd"/>
      <w:r w:rsidRPr="00E441B3">
        <w:rPr>
          <w:rFonts w:cs="B Nazanin"/>
          <w:sz w:val="24"/>
          <w:szCs w:val="24"/>
        </w:rPr>
        <w:t xml:space="preserve"> 22: 101396. 2019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34.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 xml:space="preserve">Taheri </w:t>
      </w:r>
      <w:proofErr w:type="spellStart"/>
      <w:r w:rsidRPr="00E441B3">
        <w:rPr>
          <w:rFonts w:cs="B Nazanin"/>
          <w:sz w:val="24"/>
          <w:szCs w:val="24"/>
        </w:rPr>
        <w:t>Soudejani</w:t>
      </w:r>
      <w:proofErr w:type="spellEnd"/>
      <w:r w:rsidRPr="00E441B3">
        <w:rPr>
          <w:rFonts w:cs="B Nazanin"/>
          <w:sz w:val="24"/>
          <w:szCs w:val="24"/>
        </w:rPr>
        <w:t xml:space="preserve"> H, </w:t>
      </w:r>
      <w:proofErr w:type="spellStart"/>
      <w:r w:rsidRPr="00E441B3">
        <w:rPr>
          <w:rFonts w:cs="B Nazanin"/>
          <w:sz w:val="24"/>
          <w:szCs w:val="24"/>
        </w:rPr>
        <w:t>Heidarpour</w:t>
      </w:r>
      <w:proofErr w:type="spellEnd"/>
      <w:r w:rsidRPr="00E441B3">
        <w:rPr>
          <w:rFonts w:cs="B Nazanin"/>
          <w:sz w:val="24"/>
          <w:szCs w:val="24"/>
        </w:rPr>
        <w:t xml:space="preserve"> M, </w:t>
      </w:r>
      <w:proofErr w:type="spellStart"/>
      <w:r w:rsidRPr="00E441B3">
        <w:rPr>
          <w:rFonts w:cs="B Nazanin"/>
          <w:sz w:val="24"/>
          <w:szCs w:val="24"/>
        </w:rPr>
        <w:t>Shayannejad</w:t>
      </w:r>
      <w:proofErr w:type="spellEnd"/>
      <w:r w:rsidRPr="00E441B3">
        <w:rPr>
          <w:rFonts w:cs="B Nazanin"/>
          <w:sz w:val="24"/>
          <w:szCs w:val="24"/>
        </w:rPr>
        <w:t xml:space="preserve"> M, </w:t>
      </w:r>
      <w:proofErr w:type="spellStart"/>
      <w:r w:rsidRPr="00E441B3">
        <w:rPr>
          <w:rFonts w:cs="B Nazanin"/>
          <w:sz w:val="24"/>
          <w:szCs w:val="24"/>
        </w:rPr>
        <w:t>Kazemian</w:t>
      </w:r>
      <w:proofErr w:type="spellEnd"/>
      <w:r w:rsidRPr="00E441B3">
        <w:rPr>
          <w:rFonts w:cs="B Nazanin"/>
          <w:sz w:val="24"/>
          <w:szCs w:val="24"/>
        </w:rPr>
        <w:t xml:space="preserve"> H, </w:t>
      </w:r>
      <w:proofErr w:type="spellStart"/>
      <w:r w:rsidRPr="00E441B3">
        <w:rPr>
          <w:rFonts w:cs="B Nazanin"/>
          <w:sz w:val="24"/>
          <w:szCs w:val="24"/>
        </w:rPr>
        <w:t>Shariatmadari</w:t>
      </w:r>
      <w:proofErr w:type="spellEnd"/>
      <w:r w:rsidRPr="00E441B3">
        <w:rPr>
          <w:rFonts w:cs="B Nazanin"/>
          <w:sz w:val="24"/>
          <w:szCs w:val="24"/>
        </w:rPr>
        <w:t xml:space="preserve"> H, </w:t>
      </w:r>
      <w:proofErr w:type="spellStart"/>
      <w:r w:rsidRPr="00E441B3">
        <w:rPr>
          <w:rFonts w:cs="B Nazanin"/>
          <w:sz w:val="24"/>
          <w:szCs w:val="24"/>
        </w:rPr>
        <w:t>Afuni</w:t>
      </w:r>
      <w:proofErr w:type="spellEnd"/>
      <w:r w:rsidRPr="00E441B3">
        <w:rPr>
          <w:rFonts w:cs="B Nazanin"/>
          <w:sz w:val="24"/>
          <w:szCs w:val="24"/>
        </w:rPr>
        <w:t xml:space="preserve"> M. Improving quality of municipal solid waste compost through Mg-modified zeolite. Journal of Agricultural Science and Technology. 2019;21(3):747-60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35.</w:t>
      </w:r>
      <w:r w:rsidRPr="00E441B3">
        <w:rPr>
          <w:rFonts w:cs="B Nazanin"/>
          <w:sz w:val="24"/>
          <w:szCs w:val="24"/>
          <w:rtl/>
        </w:rPr>
        <w:tab/>
      </w:r>
      <w:proofErr w:type="spellStart"/>
      <w:r w:rsidRPr="00E441B3">
        <w:rPr>
          <w:rFonts w:cs="B Nazanin"/>
          <w:sz w:val="24"/>
          <w:szCs w:val="24"/>
        </w:rPr>
        <w:t>Seyed</w:t>
      </w:r>
      <w:proofErr w:type="spellEnd"/>
      <w:r w:rsidRPr="00E441B3">
        <w:rPr>
          <w:rFonts w:cs="B Nazanin"/>
          <w:sz w:val="24"/>
          <w:szCs w:val="24"/>
        </w:rPr>
        <w:t xml:space="preserve"> Ali Ha, Mohammad Ismail K, Mohammad Reza SP. Investigating the chemical structure of natural zeolites and the advantages of using them as agricultural soil conditioners</w:t>
      </w:r>
      <w:r w:rsidRPr="00E441B3">
        <w:rPr>
          <w:rFonts w:cs="B Nazanin"/>
          <w:sz w:val="24"/>
          <w:szCs w:val="24"/>
          <w:rtl/>
        </w:rPr>
        <w:t>.</w:t>
      </w:r>
    </w:p>
    <w:p w:rsidR="00D976AF" w:rsidRPr="00E441B3" w:rsidRDefault="00D976AF" w:rsidP="00D976AF">
      <w:pPr>
        <w:spacing w:after="0" w:line="240" w:lineRule="auto"/>
        <w:rPr>
          <w:rFonts w:cs="B Nazanin"/>
          <w:sz w:val="24"/>
          <w:szCs w:val="24"/>
        </w:rPr>
      </w:pPr>
      <w:r w:rsidRPr="00E441B3">
        <w:rPr>
          <w:rFonts w:cs="B Nazanin"/>
          <w:sz w:val="24"/>
          <w:szCs w:val="24"/>
          <w:rtl/>
        </w:rPr>
        <w:t>36.</w:t>
      </w:r>
      <w:r w:rsidRPr="00E441B3">
        <w:rPr>
          <w:rFonts w:cs="B Nazanin"/>
          <w:sz w:val="24"/>
          <w:szCs w:val="24"/>
          <w:rtl/>
        </w:rPr>
        <w:tab/>
      </w:r>
      <w:r w:rsidRPr="00E441B3">
        <w:rPr>
          <w:rFonts w:cs="B Nazanin"/>
          <w:sz w:val="24"/>
          <w:szCs w:val="24"/>
        </w:rPr>
        <w:t>Wen J, Dong H, Zeng G. application of zeolite in removing salinity/</w:t>
      </w:r>
      <w:proofErr w:type="spellStart"/>
      <w:r w:rsidRPr="00E441B3">
        <w:rPr>
          <w:rFonts w:cs="B Nazanin"/>
          <w:sz w:val="24"/>
          <w:szCs w:val="24"/>
        </w:rPr>
        <w:t>sodicity</w:t>
      </w:r>
      <w:proofErr w:type="spellEnd"/>
      <w:r w:rsidRPr="00E441B3">
        <w:rPr>
          <w:rFonts w:cs="B Nazanin"/>
          <w:sz w:val="24"/>
          <w:szCs w:val="24"/>
        </w:rPr>
        <w:t xml:space="preserve"> from wastewater: A review of mechanisms, challenges and opportunities. Journal of Cleaner Production. </w:t>
      </w:r>
      <w:proofErr w:type="gramStart"/>
      <w:r w:rsidRPr="00E441B3">
        <w:rPr>
          <w:rFonts w:cs="B Nazanin"/>
          <w:sz w:val="24"/>
          <w:szCs w:val="24"/>
        </w:rPr>
        <w:t>2018;197:1435</w:t>
      </w:r>
      <w:proofErr w:type="gramEnd"/>
      <w:r w:rsidRPr="00E441B3">
        <w:rPr>
          <w:rFonts w:cs="B Nazanin"/>
          <w:sz w:val="24"/>
          <w:szCs w:val="24"/>
        </w:rPr>
        <w:t>-46</w:t>
      </w:r>
      <w:r w:rsidRPr="00E441B3">
        <w:rPr>
          <w:rFonts w:cs="B Nazanin"/>
          <w:sz w:val="24"/>
          <w:szCs w:val="24"/>
          <w:rtl/>
        </w:rPr>
        <w:t>.</w:t>
      </w:r>
    </w:p>
    <w:sectPr w:rsidR="00D976AF" w:rsidRPr="00E441B3" w:rsidSect="00543CEB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11" w:rsidRDefault="004A0611" w:rsidP="00543CEB">
      <w:pPr>
        <w:spacing w:after="0" w:line="240" w:lineRule="auto"/>
      </w:pPr>
      <w:r>
        <w:separator/>
      </w:r>
    </w:p>
  </w:endnote>
  <w:endnote w:type="continuationSeparator" w:id="0">
    <w:p w:rsidR="004A0611" w:rsidRDefault="004A0611" w:rsidP="0054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charset w:val="86"/>
    <w:family w:val="modern"/>
    <w:pitch w:val="fixed"/>
    <w:sig w:usb0="00000003" w:usb1="0A0E0000" w:usb2="00000010" w:usb3="00000000" w:csb0="0004000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11" w:rsidRDefault="004A0611" w:rsidP="00543CEB">
      <w:pPr>
        <w:spacing w:after="0" w:line="240" w:lineRule="auto"/>
      </w:pPr>
      <w:r>
        <w:separator/>
      </w:r>
    </w:p>
  </w:footnote>
  <w:footnote w:type="continuationSeparator" w:id="0">
    <w:p w:rsidR="004A0611" w:rsidRDefault="004A0611" w:rsidP="0054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D0" w:rsidRPr="00543CEB" w:rsidRDefault="007C59D0" w:rsidP="007C59D0">
    <w:pPr>
      <w:pStyle w:val="Header"/>
      <w:tabs>
        <w:tab w:val="clear" w:pos="9360"/>
      </w:tabs>
      <w:rPr>
        <w:rFonts w:cs="B Mitra"/>
        <w:b/>
        <w:bCs/>
        <w:sz w:val="28"/>
        <w:szCs w:val="28"/>
        <w:rtl/>
        <w:lang w:bidi="fa-IR"/>
      </w:rPr>
    </w:pPr>
    <w:r>
      <w:rPr>
        <w:rFonts w:cs="B Mitra"/>
        <w:b/>
        <w:bCs/>
        <w:noProof/>
        <w:sz w:val="28"/>
        <w:szCs w:val="28"/>
      </w:rPr>
      <w:drawing>
        <wp:inline distT="0" distB="0" distL="0" distR="0" wp14:anchorId="532C1E0E">
          <wp:extent cx="885699" cy="716726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131" cy="7356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B Mitra"/>
        <w:b/>
        <w:bCs/>
        <w:sz w:val="28"/>
        <w:szCs w:val="28"/>
        <w:lang w:bidi="fa-IR"/>
      </w:rPr>
      <w:tab/>
    </w:r>
    <w:r>
      <w:rPr>
        <w:rFonts w:cs="B Mitra" w:hint="cs"/>
        <w:b/>
        <w:bCs/>
        <w:sz w:val="28"/>
        <w:szCs w:val="28"/>
        <w:rtl/>
        <w:lang w:bidi="fa-IR"/>
      </w:rPr>
      <w:t>فرم خلاصه سیاستی</w:t>
    </w:r>
  </w:p>
  <w:p w:rsidR="00543CEB" w:rsidRDefault="00543CEB" w:rsidP="00543C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29E"/>
    <w:multiLevelType w:val="hybridMultilevel"/>
    <w:tmpl w:val="E4AC2034"/>
    <w:lvl w:ilvl="0" w:tplc="A5066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638"/>
    <w:multiLevelType w:val="hybridMultilevel"/>
    <w:tmpl w:val="4FCE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726B4"/>
    <w:multiLevelType w:val="hybridMultilevel"/>
    <w:tmpl w:val="0284D7CE"/>
    <w:lvl w:ilvl="0" w:tplc="B17EC018">
      <w:start w:val="1"/>
      <w:numFmt w:val="decimal"/>
      <w:lvlText w:val="%1-"/>
      <w:lvlJc w:val="left"/>
      <w:pPr>
        <w:ind w:left="720" w:hanging="360"/>
      </w:pPr>
      <w:rPr>
        <w:rFonts w:ascii="SimSun-ExtB" w:hAnsi="SimSun-ExtB" w:cs="B Nazani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05687"/>
    <w:multiLevelType w:val="hybridMultilevel"/>
    <w:tmpl w:val="F056D994"/>
    <w:lvl w:ilvl="0" w:tplc="66982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EB"/>
    <w:rsid w:val="001F3158"/>
    <w:rsid w:val="00341BCD"/>
    <w:rsid w:val="004A0611"/>
    <w:rsid w:val="00537481"/>
    <w:rsid w:val="00543CEB"/>
    <w:rsid w:val="007B261B"/>
    <w:rsid w:val="007C59D0"/>
    <w:rsid w:val="00823E70"/>
    <w:rsid w:val="008C6C48"/>
    <w:rsid w:val="00BC1B04"/>
    <w:rsid w:val="00BD7537"/>
    <w:rsid w:val="00D976AF"/>
    <w:rsid w:val="00E12CA6"/>
    <w:rsid w:val="00E441B3"/>
    <w:rsid w:val="00E6707F"/>
    <w:rsid w:val="00EE38EA"/>
    <w:rsid w:val="00F7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1D51B8"/>
  <w15:chartTrackingRefBased/>
  <w15:docId w15:val="{EB8F391C-1915-4B8C-9671-382ED4AB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CEB"/>
  </w:style>
  <w:style w:type="paragraph" w:styleId="Footer">
    <w:name w:val="footer"/>
    <w:basedOn w:val="Normal"/>
    <w:link w:val="FooterChar"/>
    <w:uiPriority w:val="99"/>
    <w:unhideWhenUsed/>
    <w:rsid w:val="00543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CEB"/>
  </w:style>
  <w:style w:type="paragraph" w:styleId="ListParagraph">
    <w:name w:val="List Paragraph"/>
    <w:basedOn w:val="Normal"/>
    <w:uiPriority w:val="34"/>
    <w:qFormat/>
    <w:rsid w:val="00543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he.tums.ac.ir/article-1-6923-f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9A31-055B-4736-97E9-5EF826E1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حسامی فرد مینا</dc:creator>
  <cp:keywords/>
  <dc:description/>
  <cp:lastModifiedBy>دلبری اشرف</cp:lastModifiedBy>
  <cp:revision>4</cp:revision>
  <dcterms:created xsi:type="dcterms:W3CDTF">2026-02-22T09:24:00Z</dcterms:created>
  <dcterms:modified xsi:type="dcterms:W3CDTF">2026-02-22T09:44:00Z</dcterms:modified>
</cp:coreProperties>
</file>