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2A24B989" w:rsidR="00F21F89" w:rsidRPr="00AB1B98" w:rsidRDefault="002F3851" w:rsidP="00F21F89">
      <w:pPr>
        <w:bidi/>
        <w:rPr>
          <w:sz w:val="22"/>
        </w:rPr>
      </w:pPr>
      <w:r w:rsidRPr="00044C81">
        <w:rPr>
          <w:b/>
          <w:bCs/>
          <w:sz w:val="22"/>
          <w:rtl/>
        </w:rPr>
        <w:t>عنوان طرح تحقیقاتی</w:t>
      </w:r>
      <w:r w:rsidR="0097793B" w:rsidRPr="00AB1B98">
        <w:rPr>
          <w:rFonts w:hint="cs"/>
          <w:sz w:val="22"/>
          <w:rtl/>
        </w:rPr>
        <w:t>:</w:t>
      </w:r>
      <w:r w:rsidR="00F21F89" w:rsidRPr="00AB1B98">
        <w:rPr>
          <w:rFonts w:hint="cs"/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بررسی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روند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مطالعات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مرگ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مغزی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و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پیوند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اعضا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در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دنیا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و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عوامل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موثر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بر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اهدای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عضو</w:t>
      </w:r>
      <w:r w:rsidR="00BA263B" w:rsidRPr="00AB1B98">
        <w:rPr>
          <w:sz w:val="22"/>
          <w:rtl/>
        </w:rPr>
        <w:t xml:space="preserve">  : </w:t>
      </w:r>
      <w:r w:rsidR="00BA263B" w:rsidRPr="00AB1B98">
        <w:rPr>
          <w:rFonts w:hint="cs"/>
          <w:sz w:val="22"/>
          <w:rtl/>
        </w:rPr>
        <w:t>یک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مطالعه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علم</w:t>
      </w:r>
      <w:r w:rsidR="00BA263B" w:rsidRPr="00AB1B98">
        <w:rPr>
          <w:sz w:val="22"/>
          <w:rtl/>
        </w:rPr>
        <w:t xml:space="preserve"> </w:t>
      </w:r>
      <w:r w:rsidR="00BA263B" w:rsidRPr="00AB1B98">
        <w:rPr>
          <w:rFonts w:hint="cs"/>
          <w:sz w:val="22"/>
          <w:rtl/>
        </w:rPr>
        <w:t>سنجی</w:t>
      </w:r>
    </w:p>
    <w:p w14:paraId="768746D1" w14:textId="2999C4F3" w:rsidR="002F3851" w:rsidRPr="00AB1B98" w:rsidRDefault="002F3851" w:rsidP="00047296">
      <w:pPr>
        <w:bidi/>
        <w:rPr>
          <w:b/>
          <w:bCs/>
          <w:sz w:val="22"/>
          <w:lang w:bidi="fa-IR"/>
        </w:rPr>
      </w:pPr>
      <w:r w:rsidRPr="00AB1B98">
        <w:rPr>
          <w:b/>
          <w:bCs/>
          <w:sz w:val="22"/>
          <w:rtl/>
        </w:rPr>
        <w:t>تاریخ خاتمه</w:t>
      </w:r>
      <w:r w:rsidRPr="00AB1B98">
        <w:rPr>
          <w:rFonts w:hint="cs"/>
          <w:b/>
          <w:bCs/>
          <w:sz w:val="22"/>
          <w:rtl/>
          <w:lang w:bidi="fa-IR"/>
        </w:rPr>
        <w:t xml:space="preserve"> طرح </w:t>
      </w:r>
      <w:r w:rsidR="0097793B" w:rsidRPr="00AB1B98">
        <w:rPr>
          <w:rFonts w:hint="cs"/>
          <w:b/>
          <w:bCs/>
          <w:sz w:val="22"/>
          <w:rtl/>
          <w:lang w:bidi="fa-IR"/>
        </w:rPr>
        <w:t>:</w:t>
      </w:r>
      <w:r w:rsidR="00BA263B" w:rsidRPr="00AB1B98">
        <w:rPr>
          <w:rFonts w:hint="cs"/>
          <w:b/>
          <w:bCs/>
          <w:sz w:val="22"/>
          <w:rtl/>
          <w:lang w:bidi="fa-IR"/>
        </w:rPr>
        <w:t xml:space="preserve"> </w:t>
      </w:r>
      <w:r w:rsidR="00047296" w:rsidRPr="00AB1B98">
        <w:rPr>
          <w:rFonts w:ascii="Tahoma" w:hAnsi="Tahoma"/>
          <w:b/>
          <w:bCs/>
          <w:color w:val="000000"/>
          <w:sz w:val="22"/>
          <w:shd w:val="clear" w:color="auto" w:fill="F5F5F5"/>
        </w:rPr>
        <w:t>1404/10/09</w:t>
      </w:r>
    </w:p>
    <w:p w14:paraId="3EB4AD3F" w14:textId="7D4C46FE" w:rsidR="002F3851" w:rsidRPr="00044C81" w:rsidRDefault="002F3851" w:rsidP="002F3851">
      <w:pPr>
        <w:bidi/>
        <w:rPr>
          <w:b/>
          <w:bCs/>
          <w:sz w:val="22"/>
          <w:rtl/>
        </w:rPr>
      </w:pPr>
      <w:r w:rsidRPr="00044C81">
        <w:rPr>
          <w:b/>
          <w:bCs/>
          <w:sz w:val="22"/>
          <w:rtl/>
        </w:rPr>
        <w:t>مجری یا محقق اصلی</w:t>
      </w:r>
      <w:r w:rsidR="00F95520" w:rsidRPr="00044C81">
        <w:rPr>
          <w:rFonts w:hint="cs"/>
          <w:b/>
          <w:bCs/>
          <w:sz w:val="22"/>
          <w:rtl/>
        </w:rPr>
        <w:t xml:space="preserve"> و همکاران  با ذکر وابستگی هر فرد</w:t>
      </w:r>
      <w:r w:rsidR="0097793B" w:rsidRPr="00044C81">
        <w:rPr>
          <w:rFonts w:hint="cs"/>
          <w:b/>
          <w:bCs/>
          <w:sz w:val="22"/>
          <w:rtl/>
        </w:rPr>
        <w:t>:</w:t>
      </w:r>
    </w:p>
    <w:p w14:paraId="00E53AD4" w14:textId="4EB36AD7" w:rsidR="00BA263B" w:rsidRPr="00AB1B98" w:rsidRDefault="00BA263B" w:rsidP="00CA373C">
      <w:pPr>
        <w:pStyle w:val="ListParagraph"/>
        <w:numPr>
          <w:ilvl w:val="0"/>
          <w:numId w:val="13"/>
        </w:numPr>
        <w:bidi/>
        <w:rPr>
          <w:rFonts w:cs="B Nazanin"/>
          <w:rtl/>
        </w:rPr>
      </w:pPr>
      <w:r w:rsidRPr="00AB1B98">
        <w:rPr>
          <w:rFonts w:cs="B Nazanin" w:hint="cs"/>
          <w:rtl/>
        </w:rPr>
        <w:t>دکتر منصوره</w:t>
      </w:r>
      <w:r w:rsidRPr="00AB1B98">
        <w:rPr>
          <w:rFonts w:cs="B Nazanin"/>
          <w:rtl/>
        </w:rPr>
        <w:t xml:space="preserve"> </w:t>
      </w:r>
      <w:r w:rsidRPr="00AB1B98">
        <w:rPr>
          <w:rFonts w:cs="B Nazanin" w:hint="cs"/>
          <w:rtl/>
        </w:rPr>
        <w:t>فیض</w:t>
      </w:r>
      <w:r w:rsidRPr="00AB1B98">
        <w:rPr>
          <w:rFonts w:cs="B Nazanin"/>
          <w:rtl/>
        </w:rPr>
        <w:t xml:space="preserve"> </w:t>
      </w:r>
      <w:r w:rsidRPr="00AB1B98">
        <w:rPr>
          <w:rFonts w:cs="B Nazanin" w:hint="cs"/>
          <w:rtl/>
        </w:rPr>
        <w:t>آبادی</w:t>
      </w:r>
    </w:p>
    <w:p w14:paraId="3A50A5B8" w14:textId="4BD0D8B2" w:rsidR="00BA263B" w:rsidRPr="00AB1B98" w:rsidRDefault="00BA263B" w:rsidP="00CA373C">
      <w:pPr>
        <w:pStyle w:val="ListParagraph"/>
        <w:numPr>
          <w:ilvl w:val="0"/>
          <w:numId w:val="13"/>
        </w:numPr>
        <w:bidi/>
        <w:rPr>
          <w:rFonts w:cs="B Nazanin"/>
          <w:rtl/>
        </w:rPr>
      </w:pPr>
      <w:r w:rsidRPr="00AB1B98">
        <w:rPr>
          <w:rFonts w:cs="B Nazanin" w:hint="cs"/>
          <w:rtl/>
        </w:rPr>
        <w:t>دکتر</w:t>
      </w:r>
      <w:r w:rsidRPr="00AB1B98">
        <w:rPr>
          <w:rFonts w:cs="B Nazanin"/>
          <w:rtl/>
        </w:rPr>
        <w:t xml:space="preserve"> </w:t>
      </w:r>
      <w:r w:rsidRPr="00AB1B98">
        <w:rPr>
          <w:rFonts w:cs="B Nazanin" w:hint="cs"/>
          <w:rtl/>
        </w:rPr>
        <w:t>اسماعیل</w:t>
      </w:r>
      <w:r w:rsidRPr="00AB1B98">
        <w:rPr>
          <w:rFonts w:cs="B Nazanin"/>
          <w:rtl/>
        </w:rPr>
        <w:t xml:space="preserve"> </w:t>
      </w:r>
      <w:r w:rsidRPr="00AB1B98">
        <w:rPr>
          <w:rFonts w:cs="B Nazanin" w:hint="cs"/>
          <w:rtl/>
        </w:rPr>
        <w:t xml:space="preserve">وزیری </w:t>
      </w:r>
    </w:p>
    <w:p w14:paraId="279EE982" w14:textId="779000D5" w:rsidR="00BA263B" w:rsidRPr="00AB1B98" w:rsidRDefault="00BA263B" w:rsidP="00CA373C">
      <w:pPr>
        <w:pStyle w:val="ListParagraph"/>
        <w:numPr>
          <w:ilvl w:val="0"/>
          <w:numId w:val="13"/>
        </w:numPr>
        <w:bidi/>
        <w:rPr>
          <w:rFonts w:cs="B Nazanin"/>
        </w:rPr>
      </w:pPr>
      <w:r w:rsidRPr="00AB1B98">
        <w:rPr>
          <w:rFonts w:cs="B Nazanin" w:hint="cs"/>
          <w:rtl/>
        </w:rPr>
        <w:t>دکتر</w:t>
      </w:r>
      <w:r w:rsidRPr="00AB1B98">
        <w:rPr>
          <w:rFonts w:cs="B Nazanin"/>
          <w:rtl/>
        </w:rPr>
        <w:t xml:space="preserve"> </w:t>
      </w:r>
      <w:r w:rsidRPr="00AB1B98">
        <w:rPr>
          <w:rFonts w:cs="B Nazanin" w:hint="cs"/>
          <w:rtl/>
        </w:rPr>
        <w:t>حمیده</w:t>
      </w:r>
      <w:r w:rsidRPr="00AB1B98">
        <w:rPr>
          <w:rFonts w:cs="B Nazanin"/>
          <w:rtl/>
        </w:rPr>
        <w:t xml:space="preserve"> </w:t>
      </w:r>
      <w:r w:rsidRPr="00AB1B98">
        <w:rPr>
          <w:rFonts w:cs="B Nazanin" w:hint="cs"/>
          <w:rtl/>
        </w:rPr>
        <w:t>یزدی</w:t>
      </w:r>
      <w:r w:rsidRPr="00AB1B98">
        <w:rPr>
          <w:rFonts w:cs="B Nazanin"/>
          <w:rtl/>
        </w:rPr>
        <w:t xml:space="preserve"> </w:t>
      </w:r>
      <w:r w:rsidRPr="00AB1B98">
        <w:rPr>
          <w:rFonts w:cs="B Nazanin" w:hint="cs"/>
          <w:rtl/>
        </w:rPr>
        <w:t>مقدم: مجری</w:t>
      </w:r>
      <w:r w:rsidRPr="00AB1B98">
        <w:rPr>
          <w:rFonts w:cs="B Nazanin"/>
          <w:rtl/>
        </w:rPr>
        <w:t xml:space="preserve"> </w:t>
      </w:r>
      <w:r w:rsidRPr="00AB1B98">
        <w:rPr>
          <w:rFonts w:cs="B Nazanin" w:hint="cs"/>
          <w:rtl/>
        </w:rPr>
        <w:t>مسئول</w:t>
      </w:r>
      <w:r w:rsidR="00992C10" w:rsidRPr="00AB1B98">
        <w:rPr>
          <w:rFonts w:cs="B Nazanin"/>
        </w:rPr>
        <w:t xml:space="preserve">. </w:t>
      </w:r>
      <w:r w:rsidR="00992C10" w:rsidRPr="00AB1B98">
        <w:rPr>
          <w:rFonts w:cs="B Nazanin" w:hint="cs"/>
          <w:rtl/>
          <w:lang w:bidi="fa-IR"/>
        </w:rPr>
        <w:t>دانشگاه علوم پزشکی سبزوار</w:t>
      </w:r>
    </w:p>
    <w:p w14:paraId="2B128D96" w14:textId="77777777" w:rsidR="009C3359" w:rsidRPr="00044C81" w:rsidRDefault="009C3359" w:rsidP="009C3359">
      <w:pPr>
        <w:pStyle w:val="ListParagraph"/>
        <w:bidi/>
        <w:rPr>
          <w:rFonts w:cs="B Nazanin"/>
          <w:b/>
          <w:bCs/>
          <w:rtl/>
        </w:rPr>
      </w:pPr>
    </w:p>
    <w:p w14:paraId="6050F346" w14:textId="77777777" w:rsidR="00BA263B" w:rsidRPr="00044C81" w:rsidRDefault="00BA263B" w:rsidP="00BA263B">
      <w:pPr>
        <w:pStyle w:val="ListParagraph"/>
        <w:numPr>
          <w:ilvl w:val="0"/>
          <w:numId w:val="12"/>
        </w:numPr>
        <w:rPr>
          <w:rFonts w:asciiTheme="majorBidi" w:hAnsiTheme="majorBidi" w:cs="B Nazanin"/>
          <w:color w:val="1D2228"/>
        </w:rPr>
      </w:pPr>
      <w:proofErr w:type="spellStart"/>
      <w:proofErr w:type="gramStart"/>
      <w:r w:rsidRPr="00044C81">
        <w:rPr>
          <w:rFonts w:asciiTheme="majorBidi" w:hAnsiTheme="majorBidi" w:cs="B Nazanin"/>
          <w:color w:val="1D2228"/>
        </w:rPr>
        <w:t>Ph.D</w:t>
      </w:r>
      <w:proofErr w:type="spellEnd"/>
      <w:proofErr w:type="gramEnd"/>
      <w:r w:rsidRPr="00044C81">
        <w:rPr>
          <w:rFonts w:asciiTheme="majorBidi" w:hAnsiTheme="majorBidi" w:cs="B Nazanin"/>
          <w:color w:val="1D2228"/>
        </w:rPr>
        <w:t xml:space="preserve"> of Information Science and Knowledge studies, </w:t>
      </w:r>
      <w:proofErr w:type="spellStart"/>
      <w:r w:rsidRPr="00044C81">
        <w:rPr>
          <w:rFonts w:asciiTheme="majorBidi" w:hAnsiTheme="majorBidi" w:cs="B Nazanin"/>
          <w:color w:val="1D2228"/>
        </w:rPr>
        <w:t>Sabzevar</w:t>
      </w:r>
      <w:proofErr w:type="spellEnd"/>
      <w:r w:rsidRPr="00044C81">
        <w:rPr>
          <w:rFonts w:asciiTheme="majorBidi" w:hAnsiTheme="majorBidi" w:cs="B Nazanin"/>
          <w:color w:val="1D2228"/>
        </w:rPr>
        <w:t xml:space="preserve"> University of Medical Sciences, </w:t>
      </w:r>
      <w:proofErr w:type="spellStart"/>
      <w:r w:rsidRPr="00044C81">
        <w:rPr>
          <w:rFonts w:asciiTheme="majorBidi" w:hAnsiTheme="majorBidi" w:cs="B Nazanin"/>
          <w:color w:val="1D2228"/>
        </w:rPr>
        <w:t>Sabzevar</w:t>
      </w:r>
      <w:proofErr w:type="spellEnd"/>
      <w:r w:rsidRPr="00044C81">
        <w:rPr>
          <w:rFonts w:asciiTheme="majorBidi" w:hAnsiTheme="majorBidi" w:cs="B Nazanin"/>
          <w:color w:val="1D2228"/>
        </w:rPr>
        <w:t>, Iran</w:t>
      </w:r>
    </w:p>
    <w:p w14:paraId="1C91AA42" w14:textId="77777777" w:rsidR="00BA263B" w:rsidRPr="00044C81" w:rsidRDefault="00BA263B" w:rsidP="00BA263B">
      <w:pPr>
        <w:pStyle w:val="ListParagraph"/>
        <w:rPr>
          <w:rFonts w:asciiTheme="majorBidi" w:hAnsiTheme="majorBidi" w:cs="B Nazanin"/>
          <w:color w:val="1D2228"/>
        </w:rPr>
      </w:pPr>
      <w:r w:rsidRPr="00044C81">
        <w:rPr>
          <w:rFonts w:asciiTheme="majorBidi" w:hAnsiTheme="majorBidi" w:cs="B Nazanin"/>
          <w:color w:val="1D2228"/>
        </w:rPr>
        <w:t xml:space="preserve">Corresponding authors: </w:t>
      </w:r>
      <w:proofErr w:type="spellStart"/>
      <w:r w:rsidRPr="00044C81">
        <w:rPr>
          <w:rFonts w:asciiTheme="majorBidi" w:hAnsiTheme="majorBidi" w:cs="B Nazanin"/>
          <w:color w:val="1D2228"/>
        </w:rPr>
        <w:t>Mansoureh</w:t>
      </w:r>
      <w:proofErr w:type="spellEnd"/>
      <w:r w:rsidRPr="00044C81">
        <w:rPr>
          <w:rFonts w:asciiTheme="majorBidi" w:hAnsiTheme="majorBidi" w:cs="B Nazanin"/>
          <w:color w:val="1D2228"/>
        </w:rPr>
        <w:t xml:space="preserve"> </w:t>
      </w:r>
      <w:proofErr w:type="spellStart"/>
      <w:r w:rsidRPr="00044C81">
        <w:rPr>
          <w:rFonts w:asciiTheme="majorBidi" w:hAnsiTheme="majorBidi" w:cs="B Nazanin"/>
          <w:color w:val="1D2228"/>
        </w:rPr>
        <w:t>Feizabadi</w:t>
      </w:r>
      <w:proofErr w:type="spellEnd"/>
    </w:p>
    <w:p w14:paraId="1B3D7A0C" w14:textId="77777777" w:rsidR="00BA263B" w:rsidRPr="00044C81" w:rsidRDefault="00BA263B" w:rsidP="00BA263B">
      <w:pPr>
        <w:pStyle w:val="ListParagraph"/>
        <w:rPr>
          <w:rFonts w:asciiTheme="majorBidi" w:hAnsiTheme="majorBidi" w:cs="B Nazanin"/>
          <w:color w:val="1D2228"/>
        </w:rPr>
      </w:pPr>
      <w:proofErr w:type="spellStart"/>
      <w:r w:rsidRPr="00044C81">
        <w:rPr>
          <w:rFonts w:asciiTheme="majorBidi" w:hAnsiTheme="majorBidi" w:cs="B Nazanin"/>
          <w:color w:val="1D2228"/>
        </w:rPr>
        <w:t>Orcid</w:t>
      </w:r>
      <w:proofErr w:type="spellEnd"/>
      <w:r w:rsidRPr="00044C81">
        <w:rPr>
          <w:rFonts w:asciiTheme="majorBidi" w:hAnsiTheme="majorBidi" w:cs="B Nazanin"/>
          <w:color w:val="1D2228"/>
        </w:rPr>
        <w:t>:</w:t>
      </w:r>
      <w:r w:rsidRPr="00044C81">
        <w:rPr>
          <w:rFonts w:cs="B Nazanin"/>
        </w:rPr>
        <w:t xml:space="preserve"> </w:t>
      </w:r>
      <w:r w:rsidRPr="00044C81">
        <w:rPr>
          <w:rFonts w:asciiTheme="majorBidi" w:hAnsiTheme="majorBidi" w:cs="B Nazanin"/>
          <w:color w:val="1D2228"/>
        </w:rPr>
        <w:t>0000-0001-5083-946X</w:t>
      </w:r>
    </w:p>
    <w:p w14:paraId="207FF08F" w14:textId="77777777" w:rsidR="00BA263B" w:rsidRPr="00044C81" w:rsidRDefault="00BA263B" w:rsidP="00BA263B">
      <w:pPr>
        <w:pStyle w:val="ListParagraph"/>
        <w:numPr>
          <w:ilvl w:val="0"/>
          <w:numId w:val="12"/>
        </w:numPr>
        <w:rPr>
          <w:rFonts w:asciiTheme="majorBidi" w:hAnsiTheme="majorBidi" w:cs="B Nazanin"/>
          <w:color w:val="1D2228"/>
        </w:rPr>
      </w:pPr>
      <w:r w:rsidRPr="00044C81">
        <w:rPr>
          <w:rFonts w:asciiTheme="majorBidi" w:hAnsiTheme="majorBidi" w:cs="B Nazanin"/>
          <w:color w:val="1D2228"/>
        </w:rPr>
        <w:t xml:space="preserve">Assistant professor. Department of Information Science and Knowledge studies, University of </w:t>
      </w:r>
      <w:proofErr w:type="spellStart"/>
      <w:r w:rsidRPr="00044C81">
        <w:rPr>
          <w:rFonts w:asciiTheme="majorBidi" w:hAnsiTheme="majorBidi" w:cs="B Nazanin"/>
          <w:color w:val="1D2228"/>
        </w:rPr>
        <w:t>Zabol</w:t>
      </w:r>
      <w:proofErr w:type="spellEnd"/>
      <w:r w:rsidRPr="00044C81">
        <w:rPr>
          <w:rFonts w:asciiTheme="majorBidi" w:hAnsiTheme="majorBidi" w:cs="B Nazanin"/>
          <w:color w:val="1D2228"/>
        </w:rPr>
        <w:t xml:space="preserve">. </w:t>
      </w:r>
      <w:proofErr w:type="spellStart"/>
      <w:r w:rsidRPr="00044C81">
        <w:rPr>
          <w:rFonts w:asciiTheme="majorBidi" w:hAnsiTheme="majorBidi" w:cs="B Nazanin"/>
          <w:color w:val="1D2228"/>
        </w:rPr>
        <w:t>Zabol</w:t>
      </w:r>
      <w:proofErr w:type="spellEnd"/>
      <w:r w:rsidRPr="00044C81">
        <w:rPr>
          <w:rFonts w:asciiTheme="majorBidi" w:hAnsiTheme="majorBidi" w:cs="B Nazanin"/>
          <w:color w:val="1D2228"/>
        </w:rPr>
        <w:t>. Iran</w:t>
      </w:r>
    </w:p>
    <w:p w14:paraId="673C5B63" w14:textId="77777777" w:rsidR="00BA263B" w:rsidRPr="00044C81" w:rsidRDefault="00BA263B" w:rsidP="00BA263B">
      <w:pPr>
        <w:pStyle w:val="ListParagraph"/>
        <w:rPr>
          <w:rFonts w:asciiTheme="majorBidi" w:hAnsiTheme="majorBidi" w:cs="B Nazanin"/>
          <w:color w:val="1D2228"/>
        </w:rPr>
      </w:pPr>
      <w:proofErr w:type="spellStart"/>
      <w:r w:rsidRPr="00044C81">
        <w:rPr>
          <w:rFonts w:asciiTheme="majorBidi" w:hAnsiTheme="majorBidi" w:cs="B Nazanin"/>
          <w:color w:val="1D2228"/>
        </w:rPr>
        <w:t>Orcid</w:t>
      </w:r>
      <w:proofErr w:type="spellEnd"/>
      <w:r w:rsidRPr="00044C81">
        <w:rPr>
          <w:rFonts w:asciiTheme="majorBidi" w:hAnsiTheme="majorBidi" w:cs="B Nazanin"/>
          <w:color w:val="1D2228"/>
        </w:rPr>
        <w:t>:</w:t>
      </w:r>
      <w:r w:rsidRPr="00044C81">
        <w:rPr>
          <w:rStyle w:val="Hyperlink"/>
          <w:rFonts w:ascii="Arial" w:hAnsi="Arial" w:cs="B Nazanin"/>
          <w:color w:val="000000"/>
          <w:spacing w:val="8"/>
          <w:shd w:val="clear" w:color="auto" w:fill="FFFFFF"/>
        </w:rPr>
        <w:t xml:space="preserve"> </w:t>
      </w:r>
      <w:r w:rsidRPr="00044C81">
        <w:rPr>
          <w:rFonts w:asciiTheme="majorBidi" w:hAnsiTheme="majorBidi" w:cs="B Nazanin"/>
          <w:color w:val="1D2228"/>
        </w:rPr>
        <w:t>0000-0003-0155-5852</w:t>
      </w:r>
    </w:p>
    <w:p w14:paraId="118AE313" w14:textId="77777777" w:rsidR="00BA263B" w:rsidRPr="00044C81" w:rsidRDefault="00BA263B" w:rsidP="00BA263B">
      <w:pPr>
        <w:pStyle w:val="ListParagraph"/>
        <w:rPr>
          <w:rFonts w:asciiTheme="majorBidi" w:hAnsiTheme="majorBidi" w:cs="B Nazanin"/>
          <w:color w:val="1D2228"/>
          <w:rtl/>
        </w:rPr>
      </w:pPr>
      <w:proofErr w:type="spellStart"/>
      <w:r w:rsidRPr="00044C81">
        <w:rPr>
          <w:rFonts w:asciiTheme="majorBidi" w:hAnsiTheme="majorBidi" w:cs="B Nazanin"/>
          <w:color w:val="1D2228"/>
        </w:rPr>
        <w:t>Email:evaziri@uoz.ac.ir</w:t>
      </w:r>
      <w:proofErr w:type="spellEnd"/>
    </w:p>
    <w:p w14:paraId="1835F7EB" w14:textId="77777777" w:rsidR="00BA263B" w:rsidRPr="00044C81" w:rsidRDefault="00BA263B" w:rsidP="00BA263B">
      <w:pPr>
        <w:pStyle w:val="ListParagraph"/>
        <w:numPr>
          <w:ilvl w:val="0"/>
          <w:numId w:val="12"/>
        </w:numPr>
        <w:rPr>
          <w:rFonts w:asciiTheme="majorBidi" w:hAnsiTheme="majorBidi" w:cs="B Nazanin"/>
          <w:color w:val="1D2228"/>
        </w:rPr>
      </w:pPr>
      <w:r w:rsidRPr="00044C81">
        <w:rPr>
          <w:rFonts w:asciiTheme="majorBidi" w:hAnsiTheme="majorBidi" w:cs="B Nazanin"/>
          <w:color w:val="1D2228"/>
        </w:rPr>
        <w:t xml:space="preserve">Assistant professor, Non-communicable Disease Research Center, Department of Operating </w:t>
      </w:r>
      <w:proofErr w:type="gramStart"/>
      <w:r w:rsidRPr="00044C81">
        <w:rPr>
          <w:rFonts w:asciiTheme="majorBidi" w:hAnsiTheme="majorBidi" w:cs="B Nazanin"/>
          <w:color w:val="1D2228"/>
        </w:rPr>
        <w:t>Room ,</w:t>
      </w:r>
      <w:proofErr w:type="gramEnd"/>
      <w:r w:rsidRPr="00044C81">
        <w:rPr>
          <w:rFonts w:asciiTheme="majorBidi" w:hAnsiTheme="majorBidi" w:cs="B Nazanin"/>
          <w:color w:val="1D2228"/>
        </w:rPr>
        <w:t xml:space="preserve"> Faculty of Paramedics, </w:t>
      </w:r>
      <w:proofErr w:type="spellStart"/>
      <w:r w:rsidRPr="00044C81">
        <w:rPr>
          <w:rFonts w:asciiTheme="majorBidi" w:hAnsiTheme="majorBidi" w:cs="B Nazanin"/>
          <w:color w:val="1D2228"/>
        </w:rPr>
        <w:t>Sabzevar</w:t>
      </w:r>
      <w:proofErr w:type="spellEnd"/>
      <w:r w:rsidRPr="00044C81">
        <w:rPr>
          <w:rFonts w:asciiTheme="majorBidi" w:hAnsiTheme="majorBidi" w:cs="B Nazanin"/>
          <w:color w:val="1D2228"/>
        </w:rPr>
        <w:t xml:space="preserve"> University of Medical Sciences, </w:t>
      </w:r>
      <w:proofErr w:type="spellStart"/>
      <w:r w:rsidRPr="00044C81">
        <w:rPr>
          <w:rFonts w:asciiTheme="majorBidi" w:hAnsiTheme="majorBidi" w:cs="B Nazanin"/>
          <w:color w:val="1D2228"/>
        </w:rPr>
        <w:t>Sabzevar</w:t>
      </w:r>
      <w:proofErr w:type="spellEnd"/>
      <w:r w:rsidRPr="00044C81">
        <w:rPr>
          <w:rFonts w:asciiTheme="majorBidi" w:hAnsiTheme="majorBidi" w:cs="B Nazanin"/>
          <w:color w:val="1D2228"/>
        </w:rPr>
        <w:t xml:space="preserve">, Iran Email: ha_yazdimoghaddam@yahoo.com </w:t>
      </w:r>
    </w:p>
    <w:p w14:paraId="6974A5B2" w14:textId="77777777" w:rsidR="00BA263B" w:rsidRPr="00044C81" w:rsidRDefault="00BA263B" w:rsidP="00BA263B">
      <w:pPr>
        <w:pStyle w:val="ListParagraph"/>
        <w:rPr>
          <w:rFonts w:asciiTheme="majorBidi" w:hAnsiTheme="majorBidi" w:cs="B Nazanin"/>
          <w:color w:val="1D2228"/>
        </w:rPr>
      </w:pPr>
      <w:proofErr w:type="spellStart"/>
      <w:r w:rsidRPr="00044C81">
        <w:rPr>
          <w:rFonts w:asciiTheme="majorBidi" w:hAnsiTheme="majorBidi" w:cs="B Nazanin"/>
          <w:color w:val="1D2228"/>
        </w:rPr>
        <w:t>Orcid</w:t>
      </w:r>
      <w:proofErr w:type="spellEnd"/>
      <w:r w:rsidRPr="00044C81">
        <w:rPr>
          <w:rFonts w:asciiTheme="majorBidi" w:hAnsiTheme="majorBidi" w:cs="B Nazanin"/>
          <w:color w:val="1D2228"/>
        </w:rPr>
        <w:t xml:space="preserve">: 0000-0002-8628-5654  </w:t>
      </w:r>
    </w:p>
    <w:p w14:paraId="72F5008F" w14:textId="724C71F6" w:rsidR="002F3851" w:rsidRPr="00044C81" w:rsidRDefault="002F3851" w:rsidP="00F95520">
      <w:pPr>
        <w:bidi/>
        <w:jc w:val="both"/>
        <w:rPr>
          <w:b/>
          <w:bCs/>
          <w:sz w:val="22"/>
          <w:rtl/>
        </w:rPr>
      </w:pPr>
      <w:r w:rsidRPr="00044C81">
        <w:rPr>
          <w:rFonts w:hint="cs"/>
          <w:b/>
          <w:bCs/>
          <w:sz w:val="22"/>
          <w:rtl/>
        </w:rPr>
        <w:t>عنوان پیام پژوهشی ( حداکثر 20 کلمه)</w:t>
      </w:r>
      <w:r w:rsidR="0097793B" w:rsidRPr="00044C81">
        <w:rPr>
          <w:rFonts w:hint="cs"/>
          <w:b/>
          <w:bCs/>
          <w:sz w:val="22"/>
          <w:rtl/>
        </w:rPr>
        <w:t>:</w:t>
      </w:r>
      <w:r w:rsidR="000D10D5" w:rsidRPr="00044C81">
        <w:rPr>
          <w:rFonts w:hint="cs"/>
          <w:b/>
          <w:bCs/>
          <w:sz w:val="22"/>
          <w:rtl/>
        </w:rPr>
        <w:t xml:space="preserve"> </w:t>
      </w:r>
    </w:p>
    <w:p w14:paraId="709318A4" w14:textId="59EB0966" w:rsidR="00F95520" w:rsidRPr="00044C81" w:rsidRDefault="005D71D5" w:rsidP="00F95520">
      <w:pPr>
        <w:bidi/>
        <w:jc w:val="both"/>
        <w:rPr>
          <w:sz w:val="22"/>
          <w:rtl/>
        </w:rPr>
      </w:pPr>
      <w:r w:rsidRPr="00044C81">
        <w:rPr>
          <w:rFonts w:ascii="Calibri" w:eastAsia="Calibri" w:hAnsi="Calibri" w:hint="eastAsia"/>
          <w:color w:val="000000"/>
          <w:sz w:val="22"/>
          <w:rtl/>
        </w:rPr>
        <w:t>ن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از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به افزا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ش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آگاه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در مورد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اهدا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عضو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از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ب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ماران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مرگ مغز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به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عنوان بخش جدا</w:t>
      </w:r>
      <w:r w:rsidRPr="00044C81">
        <w:rPr>
          <w:rFonts w:ascii="Calibri" w:eastAsia="Calibri" w:hAnsi="Calibri" w:hint="cs"/>
          <w:color w:val="000000"/>
          <w:sz w:val="22"/>
          <w:rtl/>
        </w:rPr>
        <w:t>یی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ناپذ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ر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از مراقبت</w:t>
      </w:r>
      <w:r w:rsidRPr="00044C81">
        <w:rPr>
          <w:rFonts w:ascii="Calibri" w:eastAsia="Calibri" w:hAnsi="Calibri"/>
          <w:color w:val="000000"/>
          <w:sz w:val="22"/>
          <w:rtl/>
        </w:rPr>
        <w:softHyphen/>
        <w:t>ها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بال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ن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پا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ان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زندگ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برا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همه افراد جامعه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وجود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دارد. </w:t>
      </w:r>
      <w:r w:rsidRPr="00044C81">
        <w:rPr>
          <w:rFonts w:ascii="Calibri" w:eastAsia="Calibri" w:hAnsi="Calibri" w:hint="cs"/>
          <w:color w:val="000000"/>
          <w:sz w:val="22"/>
          <w:rtl/>
        </w:rPr>
        <w:t>نتایج این مطالعه علم سنجی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 xml:space="preserve">منجر به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افزا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ش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آگاه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در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مورد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وضع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ت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اهدا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عضو و مرگ مغز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در دن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بالاخص </w:t>
      </w:r>
      <w:r w:rsidRPr="00044C81">
        <w:rPr>
          <w:rFonts w:ascii="Calibri" w:eastAsia="Calibri" w:hAnsi="Calibri" w:hint="cs"/>
          <w:color w:val="000000"/>
          <w:sz w:val="22"/>
          <w:rtl/>
        </w:rPr>
        <w:t>می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گردد تا بدین</w:t>
      </w:r>
      <w:r w:rsidRPr="00044C81">
        <w:rPr>
          <w:rFonts w:ascii="Calibri" w:eastAsia="Calibri" w:hAnsi="Calibri"/>
          <w:color w:val="000000"/>
          <w:sz w:val="22"/>
          <w:rtl/>
        </w:rPr>
        <w:softHyphen/>
      </w:r>
      <w:r w:rsidRPr="00044C81">
        <w:rPr>
          <w:rFonts w:ascii="Calibri" w:eastAsia="Calibri" w:hAnsi="Calibri" w:hint="cs"/>
          <w:color w:val="000000"/>
          <w:sz w:val="22"/>
          <w:rtl/>
        </w:rPr>
        <w:t>وسیله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چالش</w:t>
      </w:r>
      <w:r w:rsidRPr="00044C81">
        <w:rPr>
          <w:rFonts w:ascii="Calibri" w:eastAsia="Calibri" w:hAnsi="Calibri"/>
          <w:color w:val="000000"/>
          <w:sz w:val="22"/>
          <w:rtl/>
        </w:rPr>
        <w:softHyphen/>
        <w:t>ها و عوامل موثر بر اهدا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عضو </w:t>
      </w:r>
      <w:r w:rsidRPr="00044C81">
        <w:rPr>
          <w:rFonts w:ascii="Calibri" w:eastAsia="Calibri" w:hAnsi="Calibri" w:hint="cs"/>
          <w:color w:val="000000"/>
          <w:sz w:val="22"/>
          <w:rtl/>
        </w:rPr>
        <w:t>در سراسر جهان بر اساس مطالعات انجام شده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مشخص</w:t>
      </w:r>
      <w:r w:rsidRPr="00044C81">
        <w:rPr>
          <w:rFonts w:ascii="Calibri" w:eastAsia="Calibri" w:hAnsi="Calibri"/>
          <w:color w:val="000000"/>
          <w:sz w:val="22"/>
          <w:rtl/>
        </w:rPr>
        <w:softHyphen/>
      </w:r>
      <w:r w:rsidRPr="00044C81">
        <w:rPr>
          <w:rFonts w:ascii="Calibri" w:eastAsia="Calibri" w:hAnsi="Calibri" w:hint="eastAsia"/>
          <w:color w:val="000000"/>
          <w:sz w:val="22"/>
          <w:rtl/>
        </w:rPr>
        <w:t>تر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گردد.</w:t>
      </w:r>
    </w:p>
    <w:p w14:paraId="5DADDD3C" w14:textId="4076096E" w:rsidR="000D10D5" w:rsidRPr="00044C81" w:rsidRDefault="000D10D5" w:rsidP="00F95520">
      <w:pPr>
        <w:bidi/>
        <w:rPr>
          <w:b/>
          <w:bCs/>
          <w:sz w:val="22"/>
          <w:rtl/>
        </w:rPr>
      </w:pPr>
      <w:r w:rsidRPr="00044C81">
        <w:rPr>
          <w:rFonts w:hint="cs"/>
          <w:b/>
          <w:bCs/>
          <w:sz w:val="22"/>
          <w:rtl/>
        </w:rPr>
        <w:t xml:space="preserve">پیام کلیدی </w:t>
      </w:r>
      <w:r w:rsidR="0046016C" w:rsidRPr="00044C81">
        <w:rPr>
          <w:rFonts w:hint="cs"/>
          <w:b/>
          <w:bCs/>
          <w:sz w:val="22"/>
          <w:rtl/>
        </w:rPr>
        <w:t>(حداکثر 80 کلمه)</w:t>
      </w:r>
      <w:r w:rsidRPr="00044C81">
        <w:rPr>
          <w:rFonts w:hint="cs"/>
          <w:b/>
          <w:bCs/>
          <w:sz w:val="22"/>
          <w:rtl/>
        </w:rPr>
        <w:t xml:space="preserve">: </w:t>
      </w:r>
    </w:p>
    <w:p w14:paraId="24439212" w14:textId="07117B78" w:rsidR="00F95520" w:rsidRPr="00044C81" w:rsidRDefault="001974C6" w:rsidP="001974C6">
      <w:pPr>
        <w:bidi/>
        <w:jc w:val="both"/>
        <w:rPr>
          <w:sz w:val="22"/>
          <w:rtl/>
        </w:rPr>
      </w:pPr>
      <w:r w:rsidRPr="00044C81">
        <w:rPr>
          <w:rFonts w:hint="cs"/>
          <w:sz w:val="22"/>
          <w:rtl/>
        </w:rPr>
        <w:t>بر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اساس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نتایج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مطالعه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حاضر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از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عوامل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موثر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بر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مرگ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مغزی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و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فرایند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اهدای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عضو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در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جهان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مسائلی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همچون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رضایت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آگاهانه،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جنبه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های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اخلاقی،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حقوقی،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معنوی،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روحی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و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روانی،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آموزش،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نگرش،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عقاید،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فرهنگ،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دانش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و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نگرش،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سیاست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دولتها،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جنبه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های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فلسفی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و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رسانه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های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جمعی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تاثیرگذار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هستند.</w:t>
      </w:r>
    </w:p>
    <w:p w14:paraId="3C2367C8" w14:textId="1F3CAC47" w:rsidR="002F3851" w:rsidRPr="00044C81" w:rsidRDefault="002F3851" w:rsidP="000D10D5">
      <w:pPr>
        <w:bidi/>
        <w:rPr>
          <w:b/>
          <w:bCs/>
          <w:sz w:val="22"/>
          <w:rtl/>
        </w:rPr>
      </w:pPr>
      <w:r w:rsidRPr="00044C81">
        <w:rPr>
          <w:rFonts w:hint="cs"/>
          <w:b/>
          <w:bCs/>
          <w:sz w:val="22"/>
          <w:rtl/>
        </w:rPr>
        <w:t xml:space="preserve">متن پیام پژوهشی </w:t>
      </w:r>
      <w:r w:rsidR="0097793B" w:rsidRPr="00044C81">
        <w:rPr>
          <w:rFonts w:hint="cs"/>
          <w:b/>
          <w:bCs/>
          <w:sz w:val="22"/>
          <w:rtl/>
        </w:rPr>
        <w:t>( حداکثر240 کلمه):</w:t>
      </w:r>
    </w:p>
    <w:p w14:paraId="0AB66B89" w14:textId="04A7834C" w:rsidR="002F3851" w:rsidRPr="00044C8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044C81">
        <w:rPr>
          <w:rFonts w:cs="B Nazanin" w:hint="cs"/>
          <w:kern w:val="0"/>
          <w:rtl/>
          <w14:ligatures w14:val="none"/>
        </w:rPr>
        <w:t>اهمیت موضوع(</w:t>
      </w:r>
      <w:r w:rsidR="00F95520" w:rsidRPr="00044C81">
        <w:rPr>
          <w:rFonts w:cs="B Nazanin" w:hint="cs"/>
          <w:kern w:val="0"/>
          <w:rtl/>
          <w14:ligatures w14:val="none"/>
        </w:rPr>
        <w:t>50</w:t>
      </w:r>
      <w:r w:rsidRPr="00044C81">
        <w:rPr>
          <w:rFonts w:cs="B Nazanin" w:hint="cs"/>
          <w:kern w:val="0"/>
          <w:rtl/>
          <w14:ligatures w14:val="none"/>
        </w:rPr>
        <w:t xml:space="preserve"> کلمه)،</w:t>
      </w:r>
    </w:p>
    <w:p w14:paraId="643F0ED0" w14:textId="77777777" w:rsidR="005D71D5" w:rsidRPr="00044C81" w:rsidRDefault="005D71D5" w:rsidP="005D71D5">
      <w:pPr>
        <w:bidi/>
        <w:jc w:val="both"/>
        <w:rPr>
          <w:b/>
          <w:bCs/>
          <w:color w:val="1D2228"/>
          <w:sz w:val="22"/>
          <w:rtl/>
        </w:rPr>
      </w:pPr>
      <w:r w:rsidRPr="00044C81">
        <w:rPr>
          <w:rFonts w:ascii="Tahoma" w:hAnsi="Tahoma" w:hint="cs"/>
          <w:sz w:val="22"/>
          <w:rtl/>
        </w:rPr>
        <w:lastRenderedPageBreak/>
        <w:t>ا</w:t>
      </w:r>
      <w:r w:rsidRPr="00044C81">
        <w:rPr>
          <w:rFonts w:ascii="Tahoma" w:hAnsi="Tahoma"/>
          <w:sz w:val="22"/>
          <w:rtl/>
        </w:rPr>
        <w:t xml:space="preserve">مروزه پیوند </w:t>
      </w:r>
      <w:r w:rsidRPr="00044C81">
        <w:rPr>
          <w:rFonts w:ascii="Tahoma" w:hAnsi="Tahoma" w:hint="cs"/>
          <w:sz w:val="22"/>
          <w:rtl/>
        </w:rPr>
        <w:t>ا</w:t>
      </w:r>
      <w:r w:rsidRPr="00044C81">
        <w:rPr>
          <w:rFonts w:ascii="Tahoma" w:hAnsi="Tahoma"/>
          <w:sz w:val="22"/>
          <w:rtl/>
        </w:rPr>
        <w:t>عض</w:t>
      </w:r>
      <w:r w:rsidRPr="00044C81">
        <w:rPr>
          <w:rFonts w:ascii="Tahoma" w:hAnsi="Tahoma" w:hint="cs"/>
          <w:sz w:val="22"/>
          <w:rtl/>
        </w:rPr>
        <w:t>ا از بیماران مرگ مغزی</w:t>
      </w:r>
      <w:r w:rsidRPr="00044C81">
        <w:rPr>
          <w:rFonts w:ascii="Tahoma" w:hAnsi="Tahoma"/>
          <w:sz w:val="22"/>
          <w:rtl/>
        </w:rPr>
        <w:t xml:space="preserve"> برای بیماران</w:t>
      </w:r>
      <w:r w:rsidRPr="00044C81">
        <w:rPr>
          <w:rFonts w:ascii="Tahoma" w:hAnsi="Tahoma" w:hint="cs"/>
          <w:sz w:val="22"/>
          <w:rtl/>
        </w:rPr>
        <w:t>ی</w:t>
      </w:r>
      <w:r w:rsidRPr="00044C81">
        <w:rPr>
          <w:rFonts w:ascii="Tahoma" w:hAnsi="Tahoma"/>
          <w:sz w:val="22"/>
          <w:rtl/>
        </w:rPr>
        <w:t xml:space="preserve">که سایر معالجات پزشکی در مورد آنان کارساز نیست، یک ضرورت اجتناب ناپذیر است. </w:t>
      </w:r>
      <w:r w:rsidRPr="00044C81">
        <w:rPr>
          <w:rFonts w:ascii="Tahoma" w:hAnsi="Tahoma" w:hint="cs"/>
          <w:sz w:val="22"/>
          <w:rtl/>
        </w:rPr>
        <w:t xml:space="preserve">لذا شناسایی عوامل موثر بر اهدای عضو می تواند گام مهمی در بالابردن آمار پیوند اعضا باشد. </w:t>
      </w:r>
      <w:r w:rsidRPr="00044C81">
        <w:rPr>
          <w:rFonts w:ascii="Tahoma" w:hAnsi="Tahoma"/>
          <w:sz w:val="22"/>
          <w:rtl/>
        </w:rPr>
        <w:t>ا</w:t>
      </w:r>
      <w:r w:rsidRPr="00044C81">
        <w:rPr>
          <w:rFonts w:ascii="Tahoma" w:hAnsi="Tahoma" w:hint="cs"/>
          <w:sz w:val="22"/>
          <w:rtl/>
        </w:rPr>
        <w:t>ی</w:t>
      </w:r>
      <w:r w:rsidRPr="00044C81">
        <w:rPr>
          <w:rFonts w:ascii="Tahoma" w:hAnsi="Tahoma" w:hint="eastAsia"/>
          <w:sz w:val="22"/>
          <w:rtl/>
        </w:rPr>
        <w:t>ن</w:t>
      </w:r>
      <w:r w:rsidRPr="00044C81">
        <w:rPr>
          <w:rFonts w:ascii="Tahoma" w:hAnsi="Tahoma"/>
          <w:sz w:val="22"/>
          <w:rtl/>
        </w:rPr>
        <w:t xml:space="preserve"> مطالعه علم سنج</w:t>
      </w:r>
      <w:r w:rsidRPr="00044C81">
        <w:rPr>
          <w:rFonts w:ascii="Tahoma" w:hAnsi="Tahoma" w:hint="cs"/>
          <w:sz w:val="22"/>
          <w:rtl/>
        </w:rPr>
        <w:t>ی با هدف</w:t>
      </w:r>
      <w:r w:rsidRPr="00044C81">
        <w:rPr>
          <w:rFonts w:ascii="Tahoma" w:hAnsi="Tahoma" w:hint="eastAsia"/>
          <w:sz w:val="22"/>
          <w:rtl/>
        </w:rPr>
        <w:t>،</w:t>
      </w:r>
      <w:r w:rsidRPr="00044C81">
        <w:rPr>
          <w:rFonts w:ascii="Tahoma" w:hAnsi="Tahoma"/>
          <w:sz w:val="22"/>
          <w:rtl/>
        </w:rPr>
        <w:t xml:space="preserve"> بررس</w:t>
      </w:r>
      <w:r w:rsidRPr="00044C81">
        <w:rPr>
          <w:rFonts w:ascii="Tahoma" w:hAnsi="Tahoma" w:hint="cs"/>
          <w:sz w:val="22"/>
          <w:rtl/>
        </w:rPr>
        <w:t>ی</w:t>
      </w:r>
      <w:r w:rsidRPr="00044C81">
        <w:rPr>
          <w:rFonts w:ascii="Tahoma" w:hAnsi="Tahoma"/>
          <w:sz w:val="22"/>
          <w:rtl/>
        </w:rPr>
        <w:t xml:space="preserve"> گستر</w:t>
      </w:r>
      <w:r w:rsidRPr="00044C81">
        <w:rPr>
          <w:rFonts w:ascii="Tahoma" w:hAnsi="Tahoma" w:hint="cs"/>
          <w:sz w:val="22"/>
          <w:rtl/>
        </w:rPr>
        <w:t>د</w:t>
      </w:r>
      <w:r w:rsidRPr="00044C81">
        <w:rPr>
          <w:rFonts w:ascii="Tahoma" w:hAnsi="Tahoma"/>
          <w:sz w:val="22"/>
          <w:rtl/>
        </w:rPr>
        <w:t>ه تحق</w:t>
      </w:r>
      <w:r w:rsidRPr="00044C81">
        <w:rPr>
          <w:rFonts w:ascii="Tahoma" w:hAnsi="Tahoma" w:hint="cs"/>
          <w:sz w:val="22"/>
          <w:rtl/>
        </w:rPr>
        <w:t>ی</w:t>
      </w:r>
      <w:r w:rsidRPr="00044C81">
        <w:rPr>
          <w:rFonts w:ascii="Tahoma" w:hAnsi="Tahoma" w:hint="eastAsia"/>
          <w:sz w:val="22"/>
          <w:rtl/>
        </w:rPr>
        <w:t>قات</w:t>
      </w:r>
      <w:r w:rsidRPr="00044C81">
        <w:rPr>
          <w:rFonts w:ascii="Tahoma" w:hAnsi="Tahoma"/>
          <w:sz w:val="22"/>
          <w:rtl/>
        </w:rPr>
        <w:t xml:space="preserve"> در زم</w:t>
      </w:r>
      <w:r w:rsidRPr="00044C81">
        <w:rPr>
          <w:rFonts w:ascii="Tahoma" w:hAnsi="Tahoma" w:hint="cs"/>
          <w:sz w:val="22"/>
          <w:rtl/>
        </w:rPr>
        <w:t>ی</w:t>
      </w:r>
      <w:r w:rsidRPr="00044C81">
        <w:rPr>
          <w:rFonts w:ascii="Tahoma" w:hAnsi="Tahoma" w:hint="eastAsia"/>
          <w:sz w:val="22"/>
          <w:rtl/>
        </w:rPr>
        <w:t>نه</w:t>
      </w:r>
      <w:r w:rsidRPr="00044C81">
        <w:rPr>
          <w:rFonts w:ascii="Tahoma" w:hAnsi="Tahoma"/>
          <w:sz w:val="22"/>
          <w:rtl/>
        </w:rPr>
        <w:t xml:space="preserve"> مطالعات مرگ مغز</w:t>
      </w:r>
      <w:r w:rsidRPr="00044C81">
        <w:rPr>
          <w:rFonts w:ascii="Tahoma" w:hAnsi="Tahoma" w:hint="cs"/>
          <w:sz w:val="22"/>
          <w:rtl/>
        </w:rPr>
        <w:t>ی</w:t>
      </w:r>
      <w:r w:rsidRPr="00044C81">
        <w:rPr>
          <w:rFonts w:ascii="Tahoma" w:hAnsi="Tahoma"/>
          <w:sz w:val="22"/>
          <w:rtl/>
        </w:rPr>
        <w:t xml:space="preserve"> و عوامل موثر بر اهدا</w:t>
      </w:r>
      <w:r w:rsidRPr="00044C81">
        <w:rPr>
          <w:rFonts w:ascii="Tahoma" w:hAnsi="Tahoma" w:hint="cs"/>
          <w:sz w:val="22"/>
          <w:rtl/>
        </w:rPr>
        <w:t>ی</w:t>
      </w:r>
      <w:r w:rsidRPr="00044C81">
        <w:rPr>
          <w:rFonts w:ascii="Tahoma" w:hAnsi="Tahoma"/>
          <w:sz w:val="22"/>
          <w:rtl/>
        </w:rPr>
        <w:t xml:space="preserve"> عضو در دن</w:t>
      </w:r>
      <w:r w:rsidRPr="00044C81">
        <w:rPr>
          <w:rFonts w:ascii="Tahoma" w:hAnsi="Tahoma" w:hint="cs"/>
          <w:sz w:val="22"/>
          <w:rtl/>
        </w:rPr>
        <w:t>ی</w:t>
      </w:r>
      <w:r w:rsidRPr="00044C81">
        <w:rPr>
          <w:rFonts w:ascii="Tahoma" w:hAnsi="Tahoma" w:hint="eastAsia"/>
          <w:sz w:val="22"/>
          <w:rtl/>
        </w:rPr>
        <w:t>ا</w:t>
      </w:r>
      <w:r w:rsidRPr="00044C81">
        <w:rPr>
          <w:rFonts w:ascii="Tahoma" w:hAnsi="Tahoma"/>
          <w:sz w:val="22"/>
          <w:rtl/>
        </w:rPr>
        <w:t xml:space="preserve"> انجام شده است.</w:t>
      </w:r>
    </w:p>
    <w:p w14:paraId="13480CE9" w14:textId="415A7B44" w:rsidR="002F3851" w:rsidRPr="00044C8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044C81">
        <w:rPr>
          <w:rFonts w:cs="B Nazanin" w:hint="cs"/>
          <w:kern w:val="0"/>
          <w:rtl/>
          <w14:ligatures w14:val="none"/>
        </w:rPr>
        <w:t>مهمترین نتایج طرح به زبان غیر تخصصی(</w:t>
      </w:r>
      <w:r w:rsidR="00F95520" w:rsidRPr="00044C81">
        <w:rPr>
          <w:rFonts w:cs="B Nazanin" w:hint="cs"/>
          <w:kern w:val="0"/>
          <w:rtl/>
          <w14:ligatures w14:val="none"/>
        </w:rPr>
        <w:t>70</w:t>
      </w:r>
      <w:r w:rsidRPr="00044C81">
        <w:rPr>
          <w:rFonts w:cs="B Nazanin" w:hint="cs"/>
          <w:kern w:val="0"/>
          <w:rtl/>
          <w14:ligatures w14:val="none"/>
        </w:rPr>
        <w:t xml:space="preserve"> کلمه) </w:t>
      </w:r>
    </w:p>
    <w:p w14:paraId="1C0D4889" w14:textId="77777777" w:rsidR="005D71D5" w:rsidRPr="00044C81" w:rsidRDefault="005D71D5" w:rsidP="00640339">
      <w:pPr>
        <w:bidi/>
        <w:jc w:val="both"/>
        <w:rPr>
          <w:sz w:val="22"/>
          <w:rtl/>
        </w:rPr>
      </w:pPr>
      <w:r w:rsidRPr="00044C81">
        <w:rPr>
          <w:rFonts w:ascii="Calibri" w:eastAsia="Calibri" w:hAnsi="Calibri" w:hint="eastAsia"/>
          <w:color w:val="000000"/>
          <w:sz w:val="22"/>
          <w:rtl/>
        </w:rPr>
        <w:t>نتا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ج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مطالعه حاضر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نشان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داد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که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تعداد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مقالات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مرتبط با مرگ مغز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و پ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وند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اعضا از سال 1968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تا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سال 2020 ر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وند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صعود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داشته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است.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بر</w:t>
      </w:r>
      <w:r w:rsidRPr="00044C81">
        <w:rPr>
          <w:rFonts w:ascii="Calibri" w:eastAsia="Calibri" w:hAnsi="Calibri" w:hint="cs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/>
          <w:color w:val="000000"/>
          <w:sz w:val="22"/>
          <w:rtl/>
        </w:rPr>
        <w:t>اساس نتا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ج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مطالعه حاضر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پس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از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آمر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کا،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کشورها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انگلستان،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آلمان</w:t>
      </w:r>
      <w:r w:rsidRPr="00044C81">
        <w:rPr>
          <w:rFonts w:ascii="Calibri" w:eastAsia="Calibri" w:hAnsi="Calibri" w:hint="cs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و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...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قرار</w:t>
      </w:r>
      <w:r w:rsidRPr="00044C81">
        <w:rPr>
          <w:rFonts w:ascii="Calibri" w:eastAsia="Calibri" w:hAnsi="Calibri"/>
          <w:color w:val="000000"/>
          <w:sz w:val="22"/>
        </w:rPr>
        <w:t xml:space="preserve"> </w:t>
      </w:r>
      <w:r w:rsidRPr="00044C81">
        <w:rPr>
          <w:rFonts w:ascii="Calibri" w:eastAsia="Calibri" w:hAnsi="Calibri"/>
          <w:color w:val="000000"/>
          <w:sz w:val="22"/>
          <w:rtl/>
        </w:rPr>
        <w:t>داشتند</w:t>
      </w:r>
      <w:r w:rsidRPr="00044C81">
        <w:rPr>
          <w:rFonts w:ascii="Calibri" w:eastAsia="Calibri" w:hAnsi="Calibri" w:hint="cs"/>
          <w:color w:val="000000"/>
          <w:sz w:val="22"/>
          <w:rtl/>
        </w:rPr>
        <w:t xml:space="preserve"> و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کشور 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ران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در رتبه 13 قرار دارد.</w:t>
      </w:r>
      <w:r w:rsidRPr="00044C81">
        <w:rPr>
          <w:rFonts w:ascii="Calibri" w:eastAsia="Calibri" w:hAnsi="Calibri" w:hint="cs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نتا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ج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تحل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ل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از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نظر عوامل موثر بر اهدا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عضو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نشان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داد که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از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نظر اولو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ت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ب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شتر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مطالعات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به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بررس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جنبه</w:t>
      </w:r>
      <w:r w:rsidRPr="00044C81">
        <w:rPr>
          <w:rFonts w:ascii="Calibri" w:eastAsia="Calibri" w:hAnsi="Calibri"/>
          <w:color w:val="000000"/>
          <w:sz w:val="22"/>
          <w:rtl/>
        </w:rPr>
        <w:softHyphen/>
      </w:r>
      <w:r w:rsidRPr="00044C81">
        <w:rPr>
          <w:rFonts w:ascii="Calibri" w:eastAsia="Calibri" w:hAnsi="Calibri" w:hint="eastAsia"/>
          <w:color w:val="000000"/>
          <w:sz w:val="22"/>
          <w:rtl/>
        </w:rPr>
        <w:t>ها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اخلاق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اهدا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عضو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پرداخته</w:t>
      </w:r>
      <w:r w:rsidRPr="00044C81">
        <w:rPr>
          <w:rFonts w:ascii="Calibri" w:eastAsia="Calibri" w:hAnsi="Calibri"/>
          <w:color w:val="000000"/>
          <w:sz w:val="22"/>
          <w:rtl/>
        </w:rPr>
        <w:softHyphen/>
      </w:r>
      <w:r w:rsidRPr="00044C81">
        <w:rPr>
          <w:rFonts w:ascii="Calibri" w:eastAsia="Calibri" w:hAnsi="Calibri" w:hint="eastAsia"/>
          <w:color w:val="000000"/>
          <w:sz w:val="22"/>
          <w:rtl/>
        </w:rPr>
        <w:t>اند</w:t>
      </w:r>
      <w:r w:rsidRPr="00044C81">
        <w:rPr>
          <w:rFonts w:ascii="Calibri" w:eastAsia="Calibri" w:hAnsi="Calibri"/>
          <w:color w:val="000000"/>
          <w:sz w:val="22"/>
          <w:rtl/>
        </w:rPr>
        <w:t>. 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ن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تفکر که ب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ماران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با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تشخ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ص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مرگ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مغز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مرده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هستند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و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مرگ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مغز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ممکن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است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مقدم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بر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توقف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کامل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قلب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رخ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دهد،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مسائل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مهم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در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عرصه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اخلاق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پزشک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حقوق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و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هم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چن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ن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پزشک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جاد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کرده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است</w:t>
      </w:r>
      <w:r w:rsidRPr="00044C81">
        <w:rPr>
          <w:rFonts w:ascii="Calibri" w:eastAsia="Calibri" w:hAnsi="Calibri" w:hint="cs"/>
          <w:color w:val="000000"/>
          <w:sz w:val="22"/>
          <w:rtl/>
        </w:rPr>
        <w:t>.</w:t>
      </w:r>
      <w:r w:rsidRPr="00044C81">
        <w:rPr>
          <w:rFonts w:ascii="Calibri" w:eastAsia="Calibri" w:hAnsi="Calibri" w:hint="eastAsia"/>
          <w:color w:val="000000"/>
          <w:sz w:val="22"/>
          <w:rtl/>
        </w:rPr>
        <w:t xml:space="preserve"> بر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اساس نتا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ج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مطالعه حاضر،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از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د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گر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عوامل موثر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بر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آمار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اهدا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عضو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بررس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رضا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ت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آگاهانه </w:t>
      </w:r>
      <w:r w:rsidRPr="00044C81">
        <w:rPr>
          <w:rFonts w:ascii="Calibri" w:eastAsia="Calibri" w:hAnsi="Calibri" w:hint="cs"/>
          <w:color w:val="000000"/>
          <w:sz w:val="22"/>
          <w:rtl/>
        </w:rPr>
        <w:t>از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خانواده ب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ماران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مرگ مغز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است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.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آمار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پا</w:t>
      </w:r>
      <w:r w:rsidRPr="00044C81">
        <w:rPr>
          <w:rFonts w:ascii="Calibri" w:eastAsia="Calibri" w:hAnsi="Calibri" w:hint="cs"/>
          <w:color w:val="000000"/>
          <w:sz w:val="22"/>
          <w:rtl/>
        </w:rPr>
        <w:t>یی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ن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اهداء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عضو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بعنوان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مهمتر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ن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عامل افزا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ش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زمان انتظار برا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پ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وند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و ل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ست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پ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وند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طولان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مطرح م</w:t>
      </w:r>
      <w:r w:rsidRPr="00044C81">
        <w:rPr>
          <w:rFonts w:ascii="Calibri" w:eastAsia="Calibri" w:hAnsi="Calibri" w:hint="cs"/>
          <w:color w:val="000000"/>
          <w:sz w:val="22"/>
          <w:rtl/>
        </w:rPr>
        <w:t xml:space="preserve">ی 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شود که 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ک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از دلا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ل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اصل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آن،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عدم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رضا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ت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خانواده</w:t>
      </w:r>
      <w:r w:rsidRPr="00044C81">
        <w:rPr>
          <w:rFonts w:ascii="Calibri" w:eastAsia="Calibri" w:hAnsi="Calibri"/>
          <w:color w:val="000000"/>
          <w:sz w:val="22"/>
          <w:rtl/>
        </w:rPr>
        <w:softHyphen/>
      </w:r>
      <w:r w:rsidRPr="00044C81">
        <w:rPr>
          <w:rFonts w:ascii="Calibri" w:eastAsia="Calibri" w:hAnsi="Calibri" w:hint="eastAsia"/>
          <w:color w:val="000000"/>
          <w:sz w:val="22"/>
          <w:rtl/>
        </w:rPr>
        <w:t>ها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ب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ماران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مرگ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مغز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برا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اهداء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عضو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</w:t>
      </w:r>
      <w:r w:rsidRPr="00044C81">
        <w:rPr>
          <w:rFonts w:ascii="Calibri" w:eastAsia="Calibri" w:hAnsi="Calibri" w:hint="cs"/>
          <w:color w:val="000000"/>
          <w:sz w:val="22"/>
          <w:rtl/>
        </w:rPr>
        <w:t xml:space="preserve">ی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باشد</w:t>
      </w:r>
    </w:p>
    <w:p w14:paraId="4E240B94" w14:textId="78FE675A" w:rsidR="002F3851" w:rsidRPr="00044C8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044C81">
        <w:rPr>
          <w:rFonts w:cs="B Nazanin" w:hint="cs"/>
          <w:kern w:val="0"/>
          <w:rtl/>
          <w14:ligatures w14:val="none"/>
        </w:rPr>
        <w:t xml:space="preserve">موارد کاربرد نتایج طرح (80 کلمه)  </w:t>
      </w:r>
    </w:p>
    <w:p w14:paraId="0C737151" w14:textId="77777777" w:rsidR="00640339" w:rsidRPr="00044C81" w:rsidRDefault="00640339" w:rsidP="00640339">
      <w:pPr>
        <w:bidi/>
        <w:jc w:val="both"/>
        <w:rPr>
          <w:rFonts w:ascii="Calibri" w:eastAsia="Calibri" w:hAnsi="Calibri"/>
          <w:color w:val="000000"/>
          <w:sz w:val="22"/>
          <w:rtl/>
        </w:rPr>
      </w:pPr>
      <w:r w:rsidRPr="00044C81">
        <w:rPr>
          <w:rFonts w:ascii="Calibri" w:eastAsia="Calibri" w:hAnsi="Calibri" w:hint="cs"/>
          <w:color w:val="000000"/>
          <w:sz w:val="22"/>
          <w:rtl/>
        </w:rPr>
        <w:t>بر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اساس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نتایج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مطالعه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حاضر،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از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عوامل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موثر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بر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مرگ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مغزی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و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فرایند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اهدای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عضو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در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جهان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مسائلی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همچون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رضایت آگاهانه، جنبه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های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اخلاقی، حقوقی، معنوی، روحی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و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روانی،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آموزش،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نگرش، عقاید، فرهنگ،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دانش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و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نگرش،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سیاست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دولتها،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جنبه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های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فلسفی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و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رسانه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های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جمعی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تاثیرگذار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 xml:space="preserve">هستند. لذا پیشنهاد می شود مسئولین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ن</w:t>
      </w:r>
      <w:r w:rsidRPr="00044C81">
        <w:rPr>
          <w:rFonts w:ascii="Calibri" w:eastAsia="Calibri" w:hAnsi="Calibri" w:hint="cs"/>
          <w:color w:val="000000"/>
          <w:sz w:val="22"/>
          <w:rtl/>
        </w:rPr>
        <w:t>سبت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به افزا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ش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آگاه</w:t>
      </w:r>
      <w:r w:rsidRPr="00044C81">
        <w:rPr>
          <w:rFonts w:ascii="Calibri" w:eastAsia="Calibri" w:hAnsi="Calibri" w:hint="cs"/>
          <w:color w:val="000000"/>
          <w:sz w:val="22"/>
          <w:rtl/>
        </w:rPr>
        <w:t>ی و فرهنگ سازی مبتنی بر موارد فوق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در مورد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اهدا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عضو 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از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ب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 w:hint="eastAsia"/>
          <w:color w:val="000000"/>
          <w:sz w:val="22"/>
          <w:rtl/>
        </w:rPr>
        <w:t>ماران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مرگ مغز</w:t>
      </w:r>
      <w:r w:rsidRPr="00044C81">
        <w:rPr>
          <w:rFonts w:ascii="Calibri" w:eastAsia="Calibri" w:hAnsi="Calibri" w:hint="cs"/>
          <w:color w:val="000000"/>
          <w:sz w:val="22"/>
          <w:rtl/>
        </w:rPr>
        <w:t>ی</w:t>
      </w:r>
      <w:r w:rsidRPr="00044C81">
        <w:rPr>
          <w:rFonts w:ascii="Calibri" w:eastAsia="Calibri" w:hAnsi="Calibri"/>
          <w:color w:val="000000"/>
          <w:sz w:val="22"/>
          <w:rtl/>
        </w:rPr>
        <w:t xml:space="preserve"> </w:t>
      </w:r>
      <w:r w:rsidRPr="00044C81">
        <w:rPr>
          <w:rFonts w:ascii="Calibri" w:eastAsia="Calibri" w:hAnsi="Calibri" w:hint="cs"/>
          <w:color w:val="000000"/>
          <w:sz w:val="22"/>
          <w:rtl/>
        </w:rPr>
        <w:t>اقدامات لازم را انجام دهند.</w:t>
      </w:r>
    </w:p>
    <w:p w14:paraId="16EFC6B7" w14:textId="77777777" w:rsidR="00F95520" w:rsidRPr="00044C81" w:rsidRDefault="002F3851" w:rsidP="00F95520">
      <w:pPr>
        <w:bidi/>
        <w:rPr>
          <w:b/>
          <w:bCs/>
          <w:sz w:val="22"/>
          <w:rtl/>
        </w:rPr>
      </w:pPr>
      <w:r w:rsidRPr="00044C81">
        <w:rPr>
          <w:b/>
          <w:bCs/>
          <w:sz w:val="22"/>
          <w:rtl/>
        </w:rPr>
        <w:t>تأثیرات و کاربردها</w:t>
      </w:r>
      <w:r w:rsidRPr="00044C81">
        <w:rPr>
          <w:rFonts w:hint="cs"/>
          <w:b/>
          <w:bCs/>
          <w:sz w:val="22"/>
          <w:rtl/>
        </w:rPr>
        <w:t xml:space="preserve">: </w:t>
      </w:r>
    </w:p>
    <w:p w14:paraId="7D757C77" w14:textId="0F708A57" w:rsidR="00640339" w:rsidRPr="00044C81" w:rsidRDefault="002F3851" w:rsidP="00640339">
      <w:pPr>
        <w:pStyle w:val="ListParagraph"/>
        <w:numPr>
          <w:ilvl w:val="0"/>
          <w:numId w:val="5"/>
        </w:numPr>
        <w:bidi/>
        <w:rPr>
          <w:rFonts w:cs="B Nazanin"/>
          <w:kern w:val="0"/>
          <w:rtl/>
          <w14:ligatures w14:val="none"/>
        </w:rPr>
      </w:pPr>
      <w:r w:rsidRPr="00044C81">
        <w:rPr>
          <w:rFonts w:cs="B Nazanin"/>
          <w:kern w:val="0"/>
          <w:rtl/>
          <w14:ligatures w14:val="none"/>
        </w:rPr>
        <w:t xml:space="preserve">تأثیر 1: </w:t>
      </w:r>
      <w:r w:rsidR="00640339" w:rsidRPr="00044C81">
        <w:rPr>
          <w:rFonts w:cs="B Nazanin" w:hint="cs"/>
          <w:kern w:val="0"/>
          <w:rtl/>
          <w14:ligatures w14:val="none"/>
        </w:rPr>
        <w:t>شناسایی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عوامل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موثر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فرصت</w:t>
      </w:r>
      <w:r w:rsidR="00640339" w:rsidRPr="00044C81">
        <w:rPr>
          <w:rFonts w:ascii="Cambria" w:hAnsi="Cambria" w:cs="B Nazanin" w:hint="cs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های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از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دست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رفته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برای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اهدای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عضو</w:t>
      </w:r>
      <w:r w:rsidR="00640339" w:rsidRPr="00044C81">
        <w:rPr>
          <w:rFonts w:cs="B Nazanin"/>
          <w:kern w:val="0"/>
          <w14:ligatures w14:val="none"/>
        </w:rPr>
        <w:t xml:space="preserve"> </w:t>
      </w:r>
    </w:p>
    <w:p w14:paraId="1F34E388" w14:textId="504CA152" w:rsidR="00640339" w:rsidRPr="00044C81" w:rsidRDefault="00F13DE5" w:rsidP="00640339">
      <w:pPr>
        <w:pStyle w:val="ListParagraph"/>
        <w:numPr>
          <w:ilvl w:val="0"/>
          <w:numId w:val="5"/>
        </w:numPr>
        <w:bidi/>
        <w:rPr>
          <w:rFonts w:cs="B Nazanin"/>
          <w:kern w:val="0"/>
          <w:rtl/>
          <w14:ligatures w14:val="none"/>
        </w:rPr>
      </w:pPr>
      <w:r w:rsidRPr="00044C81">
        <w:rPr>
          <w:rFonts w:cs="B Nazanin"/>
          <w:kern w:val="0"/>
          <w:rtl/>
          <w14:ligatures w14:val="none"/>
        </w:rPr>
        <w:t xml:space="preserve">تأثیر 2: </w:t>
      </w:r>
      <w:r w:rsidR="00640339" w:rsidRPr="00044C81">
        <w:rPr>
          <w:rFonts w:cs="B Nazanin" w:hint="cs"/>
          <w:kern w:val="0"/>
          <w:rtl/>
          <w14:ligatures w14:val="none"/>
        </w:rPr>
        <w:t>افزایش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آمار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اهدای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عضو</w:t>
      </w:r>
      <w:r w:rsidR="00640339" w:rsidRPr="00044C81">
        <w:rPr>
          <w:rFonts w:cs="B Nazanin"/>
          <w:kern w:val="0"/>
          <w14:ligatures w14:val="none"/>
        </w:rPr>
        <w:t xml:space="preserve"> </w:t>
      </w:r>
    </w:p>
    <w:p w14:paraId="348D8943" w14:textId="1860126B" w:rsidR="002F3851" w:rsidRPr="00044C81" w:rsidRDefault="00F13DE5" w:rsidP="00F13DE5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044C81">
        <w:rPr>
          <w:rFonts w:cs="B Nazanin"/>
          <w:kern w:val="0"/>
          <w:rtl/>
          <w14:ligatures w14:val="none"/>
        </w:rPr>
        <w:t xml:space="preserve">تأثیر </w:t>
      </w:r>
      <w:r w:rsidRPr="00044C81">
        <w:rPr>
          <w:rFonts w:cs="B Nazanin" w:hint="cs"/>
          <w:kern w:val="0"/>
          <w:rtl/>
          <w14:ligatures w14:val="none"/>
        </w:rPr>
        <w:t>3</w:t>
      </w:r>
      <w:r w:rsidRPr="00044C81">
        <w:rPr>
          <w:rFonts w:cs="B Nazanin"/>
          <w:kern w:val="0"/>
          <w:rtl/>
          <w14:ligatures w14:val="none"/>
        </w:rPr>
        <w:t>:</w:t>
      </w:r>
      <w:r w:rsidRPr="00044C81">
        <w:rPr>
          <w:rFonts w:cs="B Nazanin" w:hint="cs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افزایش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آگاهی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در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مورد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وضعیت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اهدای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عضو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و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مرگ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مغزی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در</w:t>
      </w:r>
      <w:r w:rsidR="00640339" w:rsidRPr="00044C81">
        <w:rPr>
          <w:rFonts w:cs="B Nazanin"/>
          <w:kern w:val="0"/>
          <w:rtl/>
          <w14:ligatures w14:val="none"/>
        </w:rPr>
        <w:t xml:space="preserve"> </w:t>
      </w:r>
      <w:r w:rsidR="00640339" w:rsidRPr="00044C81">
        <w:rPr>
          <w:rFonts w:cs="B Nazanin" w:hint="cs"/>
          <w:kern w:val="0"/>
          <w:rtl/>
          <w14:ligatures w14:val="none"/>
        </w:rPr>
        <w:t>دنیا</w:t>
      </w:r>
    </w:p>
    <w:p w14:paraId="1840F314" w14:textId="69DD9FD7" w:rsidR="00A2206A" w:rsidRPr="00044C81" w:rsidRDefault="00A2206A" w:rsidP="00A2206A">
      <w:pPr>
        <w:bidi/>
        <w:rPr>
          <w:b/>
          <w:bCs/>
          <w:sz w:val="22"/>
        </w:rPr>
      </w:pPr>
      <w:r w:rsidRPr="00044C81">
        <w:rPr>
          <w:rFonts w:hint="cs"/>
          <w:b/>
          <w:bCs/>
          <w:sz w:val="22"/>
          <w:rtl/>
        </w:rPr>
        <w:t xml:space="preserve">محدودیت‌های شواهد چه بودند؟ </w:t>
      </w:r>
    </w:p>
    <w:p w14:paraId="353C6AE5" w14:textId="0E4109C9" w:rsidR="00A2206A" w:rsidRPr="00044C81" w:rsidRDefault="00F13DE5" w:rsidP="00A2206A">
      <w:pPr>
        <w:bidi/>
        <w:rPr>
          <w:b/>
          <w:bCs/>
          <w:sz w:val="22"/>
        </w:rPr>
      </w:pPr>
      <w:r w:rsidRPr="00044C81">
        <w:rPr>
          <w:rFonts w:hint="cs"/>
          <w:b/>
          <w:bCs/>
          <w:sz w:val="22"/>
          <w:rtl/>
        </w:rPr>
        <w:t>محدودیتی نداشتیم.</w:t>
      </w:r>
    </w:p>
    <w:p w14:paraId="12D3F896" w14:textId="3F29D9B5" w:rsidR="002F3851" w:rsidRPr="00044C81" w:rsidRDefault="002F3851" w:rsidP="00F13DE5">
      <w:pPr>
        <w:bidi/>
        <w:jc w:val="both"/>
        <w:rPr>
          <w:b/>
          <w:bCs/>
          <w:sz w:val="22"/>
        </w:rPr>
      </w:pPr>
      <w:r w:rsidRPr="00044C81">
        <w:rPr>
          <w:rFonts w:hint="eastAsia"/>
          <w:b/>
          <w:bCs/>
          <w:sz w:val="22"/>
          <w:rtl/>
        </w:rPr>
        <w:t>مخاطبان</w:t>
      </w:r>
      <w:r w:rsidRPr="00044C81">
        <w:rPr>
          <w:b/>
          <w:bCs/>
          <w:sz w:val="22"/>
          <w:rtl/>
        </w:rPr>
        <w:t xml:space="preserve"> طرح پژوهش</w:t>
      </w:r>
      <w:r w:rsidRPr="00044C81">
        <w:rPr>
          <w:rFonts w:hint="cs"/>
          <w:b/>
          <w:bCs/>
          <w:sz w:val="22"/>
          <w:rtl/>
        </w:rPr>
        <w:t>ی</w:t>
      </w:r>
      <w:r w:rsidRPr="00044C81">
        <w:rPr>
          <w:b/>
          <w:bCs/>
          <w:sz w:val="22"/>
        </w:rPr>
        <w:t>:</w:t>
      </w:r>
    </w:p>
    <w:p w14:paraId="456ABC29" w14:textId="77777777" w:rsidR="00F13DE5" w:rsidRPr="00044C81" w:rsidRDefault="00F13DE5" w:rsidP="00F13DE5">
      <w:pPr>
        <w:bidi/>
        <w:rPr>
          <w:sz w:val="22"/>
          <w:rtl/>
        </w:rPr>
      </w:pPr>
      <w:r w:rsidRPr="00044C81">
        <w:rPr>
          <w:sz w:val="22"/>
          <w:rtl/>
        </w:rPr>
        <w:t>1-</w:t>
      </w:r>
      <w:r w:rsidRPr="00044C81">
        <w:rPr>
          <w:sz w:val="22"/>
          <w:rtl/>
        </w:rPr>
        <w:tab/>
      </w:r>
      <w:r w:rsidRPr="00044C81">
        <w:rPr>
          <w:rFonts w:hint="cs"/>
          <w:sz w:val="22"/>
          <w:rtl/>
        </w:rPr>
        <w:t>سیاست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گذاران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پژوهشی</w:t>
      </w:r>
    </w:p>
    <w:p w14:paraId="2AC15D05" w14:textId="77777777" w:rsidR="00F13DE5" w:rsidRPr="00044C81" w:rsidRDefault="00F13DE5" w:rsidP="00F13DE5">
      <w:pPr>
        <w:bidi/>
        <w:rPr>
          <w:sz w:val="22"/>
          <w:rtl/>
        </w:rPr>
      </w:pPr>
      <w:r w:rsidRPr="00044C81">
        <w:rPr>
          <w:sz w:val="22"/>
          <w:rtl/>
        </w:rPr>
        <w:t>2-</w:t>
      </w:r>
      <w:r w:rsidRPr="00044C81">
        <w:rPr>
          <w:sz w:val="22"/>
          <w:rtl/>
        </w:rPr>
        <w:tab/>
      </w:r>
      <w:r w:rsidRPr="00044C81">
        <w:rPr>
          <w:rFonts w:hint="cs"/>
          <w:sz w:val="22"/>
          <w:rtl/>
        </w:rPr>
        <w:t>سیاست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گذاران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درمانی</w:t>
      </w:r>
    </w:p>
    <w:p w14:paraId="571A406A" w14:textId="77777777" w:rsidR="00F13DE5" w:rsidRPr="00044C81" w:rsidRDefault="00F13DE5" w:rsidP="00F13DE5">
      <w:pPr>
        <w:bidi/>
        <w:rPr>
          <w:sz w:val="22"/>
          <w:rtl/>
        </w:rPr>
      </w:pPr>
      <w:r w:rsidRPr="00044C81">
        <w:rPr>
          <w:sz w:val="22"/>
          <w:rtl/>
        </w:rPr>
        <w:t>3-</w:t>
      </w:r>
      <w:r w:rsidRPr="00044C81">
        <w:rPr>
          <w:sz w:val="22"/>
          <w:rtl/>
        </w:rPr>
        <w:tab/>
      </w:r>
      <w:r w:rsidRPr="00044C81">
        <w:rPr>
          <w:rFonts w:hint="cs"/>
          <w:sz w:val="22"/>
          <w:rtl/>
        </w:rPr>
        <w:t>مردم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و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رسانه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ها</w:t>
      </w:r>
    </w:p>
    <w:p w14:paraId="2525F3CF" w14:textId="77777777" w:rsidR="00F13DE5" w:rsidRPr="00044C81" w:rsidRDefault="00F13DE5" w:rsidP="00F13DE5">
      <w:pPr>
        <w:bidi/>
        <w:rPr>
          <w:sz w:val="22"/>
          <w:rtl/>
        </w:rPr>
      </w:pPr>
      <w:r w:rsidRPr="00044C81">
        <w:rPr>
          <w:sz w:val="22"/>
          <w:rtl/>
        </w:rPr>
        <w:t>4-</w:t>
      </w:r>
      <w:r w:rsidRPr="00044C81">
        <w:rPr>
          <w:sz w:val="22"/>
          <w:rtl/>
        </w:rPr>
        <w:tab/>
      </w:r>
      <w:r w:rsidRPr="00044C81">
        <w:rPr>
          <w:rFonts w:hint="cs"/>
          <w:sz w:val="22"/>
          <w:rtl/>
        </w:rPr>
        <w:t>متخصصان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و</w:t>
      </w:r>
      <w:r w:rsidRPr="00044C81">
        <w:rPr>
          <w:sz w:val="22"/>
          <w:rtl/>
        </w:rPr>
        <w:t xml:space="preserve"> </w:t>
      </w:r>
      <w:r w:rsidRPr="00044C81">
        <w:rPr>
          <w:rFonts w:hint="cs"/>
          <w:sz w:val="22"/>
          <w:rtl/>
        </w:rPr>
        <w:t>پژوهشگران</w:t>
      </w:r>
    </w:p>
    <w:p w14:paraId="042E26B8" w14:textId="4C6A467C" w:rsidR="002F3851" w:rsidRPr="00044C81" w:rsidRDefault="002F3851" w:rsidP="00F95520">
      <w:pPr>
        <w:bidi/>
        <w:jc w:val="both"/>
        <w:rPr>
          <w:b/>
          <w:bCs/>
          <w:sz w:val="22"/>
          <w:rtl/>
        </w:rPr>
      </w:pPr>
      <w:r w:rsidRPr="00044C81">
        <w:rPr>
          <w:rFonts w:hint="eastAsia"/>
          <w:b/>
          <w:bCs/>
          <w:sz w:val="22"/>
          <w:rtl/>
        </w:rPr>
        <w:lastRenderedPageBreak/>
        <w:t>آ</w:t>
      </w:r>
      <w:r w:rsidRPr="00044C81">
        <w:rPr>
          <w:rFonts w:hint="cs"/>
          <w:b/>
          <w:bCs/>
          <w:sz w:val="22"/>
          <w:rtl/>
        </w:rPr>
        <w:t>ی</w:t>
      </w:r>
      <w:r w:rsidRPr="00044C81">
        <w:rPr>
          <w:rFonts w:hint="eastAsia"/>
          <w:b/>
          <w:bCs/>
          <w:sz w:val="22"/>
          <w:rtl/>
        </w:rPr>
        <w:t>ا</w:t>
      </w:r>
      <w:r w:rsidRPr="00044C81">
        <w:rPr>
          <w:b/>
          <w:bCs/>
          <w:sz w:val="22"/>
          <w:rtl/>
        </w:rPr>
        <w:t xml:space="preserve"> ا</w:t>
      </w:r>
      <w:r w:rsidRPr="00044C81">
        <w:rPr>
          <w:rFonts w:hint="cs"/>
          <w:b/>
          <w:bCs/>
          <w:sz w:val="22"/>
          <w:rtl/>
        </w:rPr>
        <w:t>ی</w:t>
      </w:r>
      <w:r w:rsidRPr="00044C81">
        <w:rPr>
          <w:rFonts w:hint="eastAsia"/>
          <w:b/>
          <w:bCs/>
          <w:sz w:val="22"/>
          <w:rtl/>
        </w:rPr>
        <w:t>ن</w:t>
      </w:r>
      <w:r w:rsidRPr="00044C81">
        <w:rPr>
          <w:b/>
          <w:bCs/>
          <w:sz w:val="22"/>
          <w:rtl/>
        </w:rPr>
        <w:t xml:space="preserve"> خبر م</w:t>
      </w:r>
      <w:r w:rsidRPr="00044C81">
        <w:rPr>
          <w:rFonts w:hint="cs"/>
          <w:b/>
          <w:bCs/>
          <w:sz w:val="22"/>
          <w:rtl/>
        </w:rPr>
        <w:t>ی‌</w:t>
      </w:r>
      <w:r w:rsidRPr="00044C81">
        <w:rPr>
          <w:rFonts w:hint="eastAsia"/>
          <w:b/>
          <w:bCs/>
          <w:sz w:val="22"/>
          <w:rtl/>
        </w:rPr>
        <w:t>تواند</w:t>
      </w:r>
      <w:r w:rsidRPr="00044C81">
        <w:rPr>
          <w:b/>
          <w:bCs/>
          <w:sz w:val="22"/>
          <w:rtl/>
        </w:rPr>
        <w:t xml:space="preserve"> از نظر اجتماع</w:t>
      </w:r>
      <w:r w:rsidRPr="00044C81">
        <w:rPr>
          <w:rFonts w:hint="cs"/>
          <w:b/>
          <w:bCs/>
          <w:sz w:val="22"/>
          <w:rtl/>
        </w:rPr>
        <w:t>ی</w:t>
      </w:r>
      <w:r w:rsidRPr="00044C81">
        <w:rPr>
          <w:rFonts w:hint="eastAsia"/>
          <w:b/>
          <w:bCs/>
          <w:sz w:val="22"/>
          <w:rtl/>
        </w:rPr>
        <w:t>،</w:t>
      </w:r>
      <w:r w:rsidRPr="00044C81">
        <w:rPr>
          <w:b/>
          <w:bCs/>
          <w:sz w:val="22"/>
          <w:rtl/>
        </w:rPr>
        <w:t xml:space="preserve"> س</w:t>
      </w:r>
      <w:r w:rsidRPr="00044C81">
        <w:rPr>
          <w:rFonts w:hint="cs"/>
          <w:b/>
          <w:bCs/>
          <w:sz w:val="22"/>
          <w:rtl/>
        </w:rPr>
        <w:t>ی</w:t>
      </w:r>
      <w:r w:rsidRPr="00044C81">
        <w:rPr>
          <w:rFonts w:hint="eastAsia"/>
          <w:b/>
          <w:bCs/>
          <w:sz w:val="22"/>
          <w:rtl/>
        </w:rPr>
        <w:t>اس</w:t>
      </w:r>
      <w:r w:rsidRPr="00044C81">
        <w:rPr>
          <w:rFonts w:hint="cs"/>
          <w:b/>
          <w:bCs/>
          <w:sz w:val="22"/>
          <w:rtl/>
        </w:rPr>
        <w:t>ی</w:t>
      </w:r>
      <w:r w:rsidRPr="00044C81">
        <w:rPr>
          <w:rFonts w:hint="eastAsia"/>
          <w:b/>
          <w:bCs/>
          <w:sz w:val="22"/>
          <w:rtl/>
        </w:rPr>
        <w:t>،</w:t>
      </w:r>
      <w:r w:rsidRPr="00044C81">
        <w:rPr>
          <w:b/>
          <w:bCs/>
          <w:sz w:val="22"/>
          <w:rtl/>
        </w:rPr>
        <w:t xml:space="preserve"> فرهنگ</w:t>
      </w:r>
      <w:r w:rsidRPr="00044C81">
        <w:rPr>
          <w:rFonts w:hint="cs"/>
          <w:b/>
          <w:bCs/>
          <w:sz w:val="22"/>
          <w:rtl/>
        </w:rPr>
        <w:t>ی</w:t>
      </w:r>
      <w:r w:rsidRPr="00044C81">
        <w:rPr>
          <w:rFonts w:hint="eastAsia"/>
          <w:b/>
          <w:bCs/>
          <w:sz w:val="22"/>
          <w:rtl/>
        </w:rPr>
        <w:t>،</w:t>
      </w:r>
      <w:r w:rsidRPr="00044C81">
        <w:rPr>
          <w:b/>
          <w:bCs/>
          <w:sz w:val="22"/>
          <w:rtl/>
        </w:rPr>
        <w:t xml:space="preserve"> بهداشت</w:t>
      </w:r>
      <w:r w:rsidRPr="00044C81">
        <w:rPr>
          <w:rFonts w:hint="cs"/>
          <w:b/>
          <w:bCs/>
          <w:sz w:val="22"/>
          <w:rtl/>
        </w:rPr>
        <w:t>ی</w:t>
      </w:r>
      <w:r w:rsidRPr="00044C81">
        <w:rPr>
          <w:b/>
          <w:bCs/>
          <w:sz w:val="22"/>
          <w:rtl/>
        </w:rPr>
        <w:t>، ارزش ها</w:t>
      </w:r>
      <w:r w:rsidRPr="00044C81">
        <w:rPr>
          <w:rFonts w:hint="cs"/>
          <w:b/>
          <w:bCs/>
          <w:sz w:val="22"/>
          <w:rtl/>
        </w:rPr>
        <w:t>ی</w:t>
      </w:r>
      <w:r w:rsidRPr="00044C81">
        <w:rPr>
          <w:b/>
          <w:bCs/>
          <w:sz w:val="22"/>
          <w:rtl/>
        </w:rPr>
        <w:t xml:space="preserve"> د</w:t>
      </w:r>
      <w:r w:rsidRPr="00044C81">
        <w:rPr>
          <w:rFonts w:hint="cs"/>
          <w:b/>
          <w:bCs/>
          <w:sz w:val="22"/>
          <w:rtl/>
        </w:rPr>
        <w:t>ی</w:t>
      </w:r>
      <w:r w:rsidRPr="00044C81">
        <w:rPr>
          <w:rFonts w:hint="eastAsia"/>
          <w:b/>
          <w:bCs/>
          <w:sz w:val="22"/>
          <w:rtl/>
        </w:rPr>
        <w:t>ن</w:t>
      </w:r>
      <w:r w:rsidRPr="00044C81">
        <w:rPr>
          <w:rFonts w:hint="cs"/>
          <w:b/>
          <w:bCs/>
          <w:sz w:val="22"/>
          <w:rtl/>
        </w:rPr>
        <w:t>ی</w:t>
      </w:r>
      <w:r w:rsidRPr="00044C81">
        <w:rPr>
          <w:b/>
          <w:bCs/>
          <w:sz w:val="22"/>
          <w:rtl/>
        </w:rPr>
        <w:t xml:space="preserve"> و قوان</w:t>
      </w:r>
      <w:r w:rsidRPr="00044C81">
        <w:rPr>
          <w:rFonts w:hint="cs"/>
          <w:b/>
          <w:bCs/>
          <w:sz w:val="22"/>
          <w:rtl/>
        </w:rPr>
        <w:t>ی</w:t>
      </w:r>
      <w:r w:rsidRPr="00044C81">
        <w:rPr>
          <w:rFonts w:hint="eastAsia"/>
          <w:b/>
          <w:bCs/>
          <w:sz w:val="22"/>
          <w:rtl/>
        </w:rPr>
        <w:t>ن</w:t>
      </w:r>
      <w:r w:rsidRPr="00044C81">
        <w:rPr>
          <w:b/>
          <w:bCs/>
          <w:sz w:val="22"/>
          <w:rtl/>
        </w:rPr>
        <w:t xml:space="preserve"> سازمان غذا و دارو، تبعات</w:t>
      </w:r>
      <w:r w:rsidRPr="00044C81">
        <w:rPr>
          <w:rFonts w:hint="cs"/>
          <w:b/>
          <w:bCs/>
          <w:sz w:val="22"/>
          <w:rtl/>
        </w:rPr>
        <w:t>ی</w:t>
      </w:r>
      <w:r w:rsidRPr="00044C81">
        <w:rPr>
          <w:b/>
          <w:bCs/>
          <w:sz w:val="22"/>
          <w:rtl/>
        </w:rPr>
        <w:t xml:space="preserve"> داشته‌باشد؟ </w:t>
      </w:r>
    </w:p>
    <w:p w14:paraId="42C25C3B" w14:textId="3C0702BF" w:rsidR="00F95520" w:rsidRPr="00044C81" w:rsidRDefault="00F13DE5" w:rsidP="00F95520">
      <w:pPr>
        <w:bidi/>
        <w:jc w:val="both"/>
        <w:rPr>
          <w:b/>
          <w:bCs/>
          <w:sz w:val="22"/>
          <w:rtl/>
        </w:rPr>
      </w:pPr>
      <w:r w:rsidRPr="00044C81">
        <w:rPr>
          <w:rFonts w:hint="cs"/>
          <w:b/>
          <w:bCs/>
          <w:sz w:val="22"/>
          <w:rtl/>
        </w:rPr>
        <w:t>خیر</w:t>
      </w:r>
    </w:p>
    <w:p w14:paraId="010410E7" w14:textId="16A206E2" w:rsidR="0067709B" w:rsidRPr="00044C81" w:rsidRDefault="0067709B" w:rsidP="00F95520">
      <w:pPr>
        <w:bidi/>
        <w:jc w:val="both"/>
        <w:rPr>
          <w:b/>
          <w:bCs/>
          <w:sz w:val="22"/>
          <w:rtl/>
        </w:rPr>
      </w:pPr>
      <w:r w:rsidRPr="00044C81">
        <w:rPr>
          <w:rFonts w:hint="cs"/>
          <w:b/>
          <w:bCs/>
          <w:sz w:val="22"/>
          <w:rtl/>
        </w:rPr>
        <w:t>در صورتی که این طرح منتج به مقاله شده است لینک مقاله درج شود:</w:t>
      </w:r>
      <w:r w:rsidR="00AA7CAA" w:rsidRPr="00044C81">
        <w:rPr>
          <w:rFonts w:hint="cs"/>
          <w:b/>
          <w:bCs/>
          <w:sz w:val="22"/>
          <w:rtl/>
        </w:rPr>
        <w:t xml:space="preserve"> </w:t>
      </w:r>
    </w:p>
    <w:p w14:paraId="6E6FFA38" w14:textId="58DF3A71" w:rsidR="00F13DE5" w:rsidRPr="00044C81" w:rsidRDefault="00F13DE5" w:rsidP="00F13DE5">
      <w:pPr>
        <w:bidi/>
        <w:rPr>
          <w:b/>
          <w:bCs/>
          <w:color w:val="FF0000"/>
          <w:sz w:val="22"/>
          <w:rtl/>
        </w:rPr>
      </w:pPr>
      <w:r w:rsidRPr="00C508CE">
        <w:rPr>
          <w:rFonts w:hint="cs"/>
          <w:b/>
          <w:bCs/>
          <w:color w:val="000000" w:themeColor="text1"/>
          <w:sz w:val="22"/>
          <w:rtl/>
        </w:rPr>
        <w:t>لینک</w:t>
      </w:r>
      <w:r w:rsidRPr="00C508CE">
        <w:rPr>
          <w:b/>
          <w:bCs/>
          <w:color w:val="000000" w:themeColor="text1"/>
          <w:sz w:val="22"/>
          <w:rtl/>
        </w:rPr>
        <w:t xml:space="preserve"> </w:t>
      </w:r>
      <w:r w:rsidRPr="00C508CE">
        <w:rPr>
          <w:rFonts w:hint="cs"/>
          <w:b/>
          <w:bCs/>
          <w:color w:val="000000" w:themeColor="text1"/>
          <w:sz w:val="22"/>
          <w:rtl/>
        </w:rPr>
        <w:t>مقاله</w:t>
      </w:r>
      <w:r w:rsidRPr="00C508CE">
        <w:rPr>
          <w:b/>
          <w:bCs/>
          <w:color w:val="000000" w:themeColor="text1"/>
          <w:sz w:val="22"/>
          <w:rtl/>
        </w:rPr>
        <w:t xml:space="preserve"> </w:t>
      </w:r>
      <w:r w:rsidRPr="00C508CE">
        <w:rPr>
          <w:rFonts w:hint="cs"/>
          <w:b/>
          <w:bCs/>
          <w:color w:val="000000" w:themeColor="text1"/>
          <w:sz w:val="22"/>
          <w:rtl/>
        </w:rPr>
        <w:t xml:space="preserve">در مجله </w:t>
      </w:r>
      <w:r w:rsidRPr="00044C81">
        <w:rPr>
          <w:b/>
          <w:bCs/>
          <w:color w:val="FF0000"/>
          <w:sz w:val="22"/>
          <w:rtl/>
        </w:rPr>
        <w:t>:</w:t>
      </w:r>
      <w:r w:rsidRPr="00044C81">
        <w:rPr>
          <w:sz w:val="22"/>
        </w:rPr>
        <w:t xml:space="preserve"> https://ijism.isc.ac/article_722507.html</w:t>
      </w:r>
    </w:p>
    <w:p w14:paraId="79901E0F" w14:textId="528395FA" w:rsidR="002F3851" w:rsidRPr="00044C81" w:rsidRDefault="002F3851" w:rsidP="002F3851">
      <w:pPr>
        <w:bidi/>
        <w:jc w:val="both"/>
        <w:rPr>
          <w:b/>
          <w:bCs/>
          <w:sz w:val="22"/>
          <w:rtl/>
        </w:rPr>
      </w:pPr>
      <w:bookmarkStart w:id="0" w:name="_Hlk183439927"/>
      <w:r w:rsidRPr="00044C81">
        <w:rPr>
          <w:rFonts w:hint="eastAsia"/>
          <w:b/>
          <w:bCs/>
          <w:sz w:val="22"/>
          <w:rtl/>
        </w:rPr>
        <w:t>ا</w:t>
      </w:r>
      <w:r w:rsidRPr="00044C81">
        <w:rPr>
          <w:rFonts w:hint="cs"/>
          <w:b/>
          <w:bCs/>
          <w:sz w:val="22"/>
          <w:rtl/>
        </w:rPr>
        <w:t>ی</w:t>
      </w:r>
      <w:r w:rsidRPr="00044C81">
        <w:rPr>
          <w:rFonts w:hint="eastAsia"/>
          <w:b/>
          <w:bCs/>
          <w:sz w:val="22"/>
          <w:rtl/>
        </w:rPr>
        <w:t>م</w:t>
      </w:r>
      <w:r w:rsidRPr="00044C81">
        <w:rPr>
          <w:rFonts w:hint="cs"/>
          <w:b/>
          <w:bCs/>
          <w:sz w:val="22"/>
          <w:rtl/>
        </w:rPr>
        <w:t>ی</w:t>
      </w:r>
      <w:r w:rsidRPr="00044C81">
        <w:rPr>
          <w:rFonts w:hint="eastAsia"/>
          <w:b/>
          <w:bCs/>
          <w:sz w:val="22"/>
          <w:rtl/>
        </w:rPr>
        <w:t>ل</w:t>
      </w:r>
      <w:r w:rsidRPr="00044C81">
        <w:rPr>
          <w:b/>
          <w:bCs/>
          <w:sz w:val="22"/>
          <w:rtl/>
        </w:rPr>
        <w:t xml:space="preserve"> ارتباط</w:t>
      </w:r>
      <w:r w:rsidRPr="00044C81">
        <w:rPr>
          <w:rFonts w:hint="cs"/>
          <w:b/>
          <w:bCs/>
          <w:sz w:val="22"/>
          <w:rtl/>
        </w:rPr>
        <w:t>ی و تلفن مجری اصلی طرح:</w:t>
      </w:r>
    </w:p>
    <w:p w14:paraId="6DB536CC" w14:textId="1B8E83D6" w:rsidR="00F95520" w:rsidRPr="00044C81" w:rsidRDefault="00D41952" w:rsidP="00F13DE5">
      <w:pPr>
        <w:jc w:val="both"/>
        <w:rPr>
          <w:b/>
          <w:bCs/>
          <w:sz w:val="22"/>
        </w:rPr>
      </w:pPr>
      <w:hyperlink r:id="rId8" w:history="1">
        <w:r w:rsidR="00F13DE5" w:rsidRPr="00044C81">
          <w:rPr>
            <w:rStyle w:val="Hyperlink"/>
            <w:b/>
            <w:bCs/>
            <w:sz w:val="22"/>
          </w:rPr>
          <w:t>Ha_yazdimoghaddam@yahoo.com</w:t>
        </w:r>
      </w:hyperlink>
      <w:bookmarkStart w:id="1" w:name="_GoBack"/>
      <w:bookmarkEnd w:id="1"/>
    </w:p>
    <w:p w14:paraId="7258BB0B" w14:textId="3A51928E" w:rsidR="00F13DE5" w:rsidRPr="00044C81" w:rsidRDefault="00F13DE5" w:rsidP="00F13DE5">
      <w:pPr>
        <w:jc w:val="both"/>
        <w:rPr>
          <w:b/>
          <w:bCs/>
          <w:sz w:val="22"/>
        </w:rPr>
      </w:pPr>
      <w:r w:rsidRPr="00044C81">
        <w:rPr>
          <w:b/>
          <w:bCs/>
          <w:sz w:val="22"/>
        </w:rPr>
        <w:t>05144018342</w:t>
      </w:r>
    </w:p>
    <w:p w14:paraId="28DE0EA6" w14:textId="7833AE63" w:rsidR="002F3851" w:rsidRPr="00044C81" w:rsidRDefault="002F3851" w:rsidP="0097793B">
      <w:pPr>
        <w:bidi/>
        <w:rPr>
          <w:b/>
          <w:bCs/>
          <w:sz w:val="22"/>
          <w:rtl/>
          <w:lang w:bidi="fa-IR"/>
        </w:rPr>
      </w:pPr>
      <w:r w:rsidRPr="00044C81">
        <w:rPr>
          <w:b/>
          <w:bCs/>
          <w:sz w:val="22"/>
          <w:rtl/>
        </w:rPr>
        <w:t>منابع و مراجع</w:t>
      </w:r>
      <w:r w:rsidRPr="00044C81">
        <w:rPr>
          <w:rFonts w:hint="cs"/>
          <w:b/>
          <w:bCs/>
          <w:sz w:val="22"/>
          <w:rtl/>
        </w:rPr>
        <w:t xml:space="preserve"> </w:t>
      </w:r>
      <w:r w:rsidR="007F6C51" w:rsidRPr="00044C81">
        <w:rPr>
          <w:rFonts w:hint="cs"/>
          <w:b/>
          <w:bCs/>
          <w:sz w:val="22"/>
          <w:rtl/>
        </w:rPr>
        <w:t>:</w:t>
      </w:r>
      <w:r w:rsidR="000B1A47" w:rsidRPr="00044C81">
        <w:rPr>
          <w:b/>
          <w:bCs/>
          <w:sz w:val="22"/>
        </w:rPr>
        <w:t xml:space="preserve"> </w:t>
      </w:r>
      <w:r w:rsidR="000B1A47" w:rsidRPr="00044C81">
        <w:rPr>
          <w:rFonts w:hint="cs"/>
          <w:b/>
          <w:bCs/>
          <w:sz w:val="22"/>
          <w:rtl/>
          <w:lang w:bidi="fa-IR"/>
        </w:rPr>
        <w:t xml:space="preserve"> </w:t>
      </w:r>
      <w:bookmarkStart w:id="2" w:name="_Hlk183417615"/>
      <w:r w:rsidR="00F95520" w:rsidRPr="00044C81">
        <w:rPr>
          <w:rFonts w:hint="cs"/>
          <w:b/>
          <w:bCs/>
          <w:sz w:val="22"/>
          <w:rtl/>
          <w:lang w:bidi="fa-IR"/>
        </w:rPr>
        <w:t xml:space="preserve">حداکثر چهار </w:t>
      </w:r>
      <w:r w:rsidR="000B1A47" w:rsidRPr="00044C81">
        <w:rPr>
          <w:rFonts w:hint="cs"/>
          <w:b/>
          <w:bCs/>
          <w:sz w:val="22"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2"/>
    <w:p w14:paraId="55439C7B" w14:textId="62B4EC9D" w:rsidR="00A77969" w:rsidRPr="00044C81" w:rsidRDefault="00A77969" w:rsidP="00A77969">
      <w:pPr>
        <w:pStyle w:val="ListParagraph"/>
        <w:numPr>
          <w:ilvl w:val="0"/>
          <w:numId w:val="11"/>
        </w:numPr>
        <w:rPr>
          <w:rFonts w:cs="B Nazanin"/>
        </w:rPr>
      </w:pPr>
      <w:r w:rsidRPr="00044C81">
        <w:rPr>
          <w:rFonts w:cs="B Nazanin"/>
        </w:rPr>
        <w:tab/>
      </w:r>
      <w:proofErr w:type="spellStart"/>
      <w:r w:rsidRPr="00044C81">
        <w:rPr>
          <w:rFonts w:cs="B Nazanin"/>
        </w:rPr>
        <w:t>Dalle</w:t>
      </w:r>
      <w:proofErr w:type="spellEnd"/>
      <w:r w:rsidRPr="00044C81">
        <w:rPr>
          <w:rFonts w:cs="B Nazanin"/>
        </w:rPr>
        <w:t xml:space="preserve"> Ave AL, </w:t>
      </w:r>
      <w:proofErr w:type="spellStart"/>
      <w:r w:rsidRPr="00044C81">
        <w:rPr>
          <w:rFonts w:cs="B Nazanin"/>
        </w:rPr>
        <w:t>Bernat</w:t>
      </w:r>
      <w:proofErr w:type="spellEnd"/>
      <w:r w:rsidRPr="00044C81">
        <w:rPr>
          <w:rFonts w:cs="B Nazanin"/>
        </w:rPr>
        <w:t xml:space="preserve"> JL. Using the brain criterion in organ donation after the circulatory determination of death. Journal of critical care. </w:t>
      </w:r>
      <w:proofErr w:type="gramStart"/>
      <w:r w:rsidRPr="00044C81">
        <w:rPr>
          <w:rFonts w:cs="B Nazanin"/>
        </w:rPr>
        <w:t>2016;33:114</w:t>
      </w:r>
      <w:proofErr w:type="gramEnd"/>
      <w:r w:rsidRPr="00044C81">
        <w:rPr>
          <w:rFonts w:cs="B Nazanin"/>
        </w:rPr>
        <w:t>-8.</w:t>
      </w:r>
    </w:p>
    <w:p w14:paraId="1DD70A1B" w14:textId="51E6245E" w:rsidR="00A77969" w:rsidRPr="00044C81" w:rsidRDefault="00A77969" w:rsidP="00A77969">
      <w:pPr>
        <w:pStyle w:val="ListParagraph"/>
        <w:numPr>
          <w:ilvl w:val="0"/>
          <w:numId w:val="11"/>
        </w:numPr>
        <w:rPr>
          <w:rFonts w:cs="B Nazanin"/>
        </w:rPr>
      </w:pPr>
      <w:r w:rsidRPr="00044C81">
        <w:rPr>
          <w:rFonts w:cs="B Nazanin"/>
        </w:rPr>
        <w:tab/>
      </w:r>
      <w:proofErr w:type="spellStart"/>
      <w:r w:rsidRPr="00044C81">
        <w:rPr>
          <w:rFonts w:cs="B Nazanin"/>
        </w:rPr>
        <w:t>Sarbey</w:t>
      </w:r>
      <w:proofErr w:type="spellEnd"/>
      <w:r w:rsidRPr="00044C81">
        <w:rPr>
          <w:rFonts w:cs="B Nazanin"/>
        </w:rPr>
        <w:t xml:space="preserve"> B. Definitions of death: brain death and what matters in a person. J Law </w:t>
      </w:r>
      <w:proofErr w:type="spellStart"/>
      <w:r w:rsidRPr="00044C81">
        <w:rPr>
          <w:rFonts w:cs="B Nazanin"/>
        </w:rPr>
        <w:t>Biosci</w:t>
      </w:r>
      <w:proofErr w:type="spellEnd"/>
      <w:r w:rsidRPr="00044C81">
        <w:rPr>
          <w:rFonts w:cs="B Nazanin"/>
        </w:rPr>
        <w:t>. 2016;3(3):743.</w:t>
      </w:r>
    </w:p>
    <w:p w14:paraId="5DAB651B" w14:textId="050E021E" w:rsidR="00A77969" w:rsidRPr="00044C81" w:rsidRDefault="00A77969" w:rsidP="00A77969">
      <w:pPr>
        <w:pStyle w:val="ListParagraph"/>
        <w:numPr>
          <w:ilvl w:val="0"/>
          <w:numId w:val="11"/>
        </w:numPr>
        <w:rPr>
          <w:rFonts w:cs="B Nazanin"/>
        </w:rPr>
      </w:pPr>
      <w:r w:rsidRPr="00044C81">
        <w:rPr>
          <w:rFonts w:cs="B Nazanin"/>
        </w:rPr>
        <w:tab/>
      </w:r>
      <w:proofErr w:type="spellStart"/>
      <w:r w:rsidRPr="00044C81">
        <w:rPr>
          <w:rFonts w:cs="B Nazanin"/>
        </w:rPr>
        <w:t>Robba</w:t>
      </w:r>
      <w:proofErr w:type="spellEnd"/>
      <w:r w:rsidRPr="00044C81">
        <w:rPr>
          <w:rFonts w:cs="B Nazanin"/>
        </w:rPr>
        <w:t xml:space="preserve"> C, </w:t>
      </w:r>
      <w:proofErr w:type="spellStart"/>
      <w:r w:rsidRPr="00044C81">
        <w:rPr>
          <w:rFonts w:cs="B Nazanin"/>
        </w:rPr>
        <w:t>Fossi</w:t>
      </w:r>
      <w:proofErr w:type="spellEnd"/>
      <w:r w:rsidRPr="00044C81">
        <w:rPr>
          <w:rFonts w:cs="B Nazanin"/>
        </w:rPr>
        <w:t xml:space="preserve"> F, </w:t>
      </w:r>
      <w:proofErr w:type="spellStart"/>
      <w:r w:rsidRPr="00044C81">
        <w:rPr>
          <w:rFonts w:cs="B Nazanin"/>
        </w:rPr>
        <w:t>Citerio</w:t>
      </w:r>
      <w:proofErr w:type="spellEnd"/>
      <w:r w:rsidRPr="00044C81">
        <w:rPr>
          <w:rFonts w:cs="B Nazanin"/>
        </w:rPr>
        <w:t xml:space="preserve"> G. Organ donation: from diagnosis to transplant. Current Opinion in Anesthesiology. 2020;33(2):146-55.</w:t>
      </w:r>
    </w:p>
    <w:p w14:paraId="0E292C24" w14:textId="0573F5D2" w:rsidR="00F95520" w:rsidRPr="00044C81" w:rsidRDefault="00A77969" w:rsidP="00A77969">
      <w:pPr>
        <w:pStyle w:val="ListParagraph"/>
        <w:numPr>
          <w:ilvl w:val="0"/>
          <w:numId w:val="11"/>
        </w:numPr>
        <w:rPr>
          <w:rFonts w:cs="B Nazanin"/>
        </w:rPr>
      </w:pPr>
      <w:r w:rsidRPr="00044C81">
        <w:rPr>
          <w:rFonts w:cs="B Nazanin"/>
        </w:rPr>
        <w:tab/>
      </w:r>
      <w:proofErr w:type="spellStart"/>
      <w:r w:rsidRPr="00044C81">
        <w:rPr>
          <w:rFonts w:cs="B Nazanin"/>
        </w:rPr>
        <w:t>Xiong</w:t>
      </w:r>
      <w:proofErr w:type="spellEnd"/>
      <w:r w:rsidRPr="00044C81">
        <w:rPr>
          <w:rFonts w:cs="B Nazanin"/>
        </w:rPr>
        <w:t xml:space="preserve"> X, Lai K, Jiang W, Sun X, Dong J, Yao Z, et al. Understanding public opinion regarding organ donation in China: A social media content analysis. Science Progress. 2021;104(2):00368504211009665.</w:t>
      </w:r>
    </w:p>
    <w:sectPr w:rsidR="00F95520" w:rsidRPr="00044C81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AACE2" w14:textId="77777777" w:rsidR="00D41952" w:rsidRDefault="00D41952" w:rsidP="00AA6739">
      <w:pPr>
        <w:spacing w:after="0" w:line="240" w:lineRule="auto"/>
      </w:pPr>
      <w:r>
        <w:separator/>
      </w:r>
    </w:p>
  </w:endnote>
  <w:endnote w:type="continuationSeparator" w:id="0">
    <w:p w14:paraId="6322B45B" w14:textId="77777777" w:rsidR="00D41952" w:rsidRDefault="00D41952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99663" w14:textId="77777777" w:rsidR="00D41952" w:rsidRDefault="00D41952" w:rsidP="00AA6739">
      <w:pPr>
        <w:spacing w:after="0" w:line="240" w:lineRule="auto"/>
      </w:pPr>
      <w:r>
        <w:separator/>
      </w:r>
    </w:p>
  </w:footnote>
  <w:footnote w:type="continuationSeparator" w:id="0">
    <w:p w14:paraId="2A05DEEC" w14:textId="77777777" w:rsidR="00D41952" w:rsidRDefault="00D41952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B753C"/>
    <w:multiLevelType w:val="hybridMultilevel"/>
    <w:tmpl w:val="02DE6D06"/>
    <w:lvl w:ilvl="0" w:tplc="6368E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57F49"/>
    <w:multiLevelType w:val="hybridMultilevel"/>
    <w:tmpl w:val="2C3E974A"/>
    <w:lvl w:ilvl="0" w:tplc="6368E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4"/>
  </w:num>
  <w:num w:numId="5">
    <w:abstractNumId w:val="8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44C81"/>
    <w:rsid w:val="00047296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8707B"/>
    <w:rsid w:val="001974C6"/>
    <w:rsid w:val="001A35F1"/>
    <w:rsid w:val="001B3882"/>
    <w:rsid w:val="001D3A0B"/>
    <w:rsid w:val="001D3BAD"/>
    <w:rsid w:val="001E2D90"/>
    <w:rsid w:val="00213A52"/>
    <w:rsid w:val="00216CA1"/>
    <w:rsid w:val="00216E75"/>
    <w:rsid w:val="00222DE4"/>
    <w:rsid w:val="00233F6E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3B3F98"/>
    <w:rsid w:val="0046016C"/>
    <w:rsid w:val="004A6BFF"/>
    <w:rsid w:val="005415DD"/>
    <w:rsid w:val="00544FCF"/>
    <w:rsid w:val="0055114C"/>
    <w:rsid w:val="0057587A"/>
    <w:rsid w:val="005A6AD7"/>
    <w:rsid w:val="005B34C7"/>
    <w:rsid w:val="005C75FF"/>
    <w:rsid w:val="005D71D5"/>
    <w:rsid w:val="005E1B66"/>
    <w:rsid w:val="005E2B09"/>
    <w:rsid w:val="006141A5"/>
    <w:rsid w:val="00636464"/>
    <w:rsid w:val="00640339"/>
    <w:rsid w:val="006635FC"/>
    <w:rsid w:val="0067709B"/>
    <w:rsid w:val="00690FD8"/>
    <w:rsid w:val="006B6DBF"/>
    <w:rsid w:val="006F0B76"/>
    <w:rsid w:val="007F6C51"/>
    <w:rsid w:val="008F4D7E"/>
    <w:rsid w:val="00944340"/>
    <w:rsid w:val="00965D68"/>
    <w:rsid w:val="00970918"/>
    <w:rsid w:val="009730FE"/>
    <w:rsid w:val="0097793B"/>
    <w:rsid w:val="00992C10"/>
    <w:rsid w:val="009947D8"/>
    <w:rsid w:val="009C3359"/>
    <w:rsid w:val="009E4F82"/>
    <w:rsid w:val="009F1DFE"/>
    <w:rsid w:val="00A16CF3"/>
    <w:rsid w:val="00A2206A"/>
    <w:rsid w:val="00A26711"/>
    <w:rsid w:val="00A42C27"/>
    <w:rsid w:val="00A77969"/>
    <w:rsid w:val="00AA6739"/>
    <w:rsid w:val="00AA7CAA"/>
    <w:rsid w:val="00AB1B98"/>
    <w:rsid w:val="00AF0913"/>
    <w:rsid w:val="00B61820"/>
    <w:rsid w:val="00B87519"/>
    <w:rsid w:val="00BA263B"/>
    <w:rsid w:val="00BD161E"/>
    <w:rsid w:val="00BF17F5"/>
    <w:rsid w:val="00BF459E"/>
    <w:rsid w:val="00C451F1"/>
    <w:rsid w:val="00C508CE"/>
    <w:rsid w:val="00C62D0E"/>
    <w:rsid w:val="00C84B52"/>
    <w:rsid w:val="00C9325B"/>
    <w:rsid w:val="00CA373C"/>
    <w:rsid w:val="00CC144B"/>
    <w:rsid w:val="00CD4B95"/>
    <w:rsid w:val="00D41952"/>
    <w:rsid w:val="00D77ACC"/>
    <w:rsid w:val="00E11918"/>
    <w:rsid w:val="00E21A45"/>
    <w:rsid w:val="00E25276"/>
    <w:rsid w:val="00F048A8"/>
    <w:rsid w:val="00F13DE5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A2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_yazdimoghaddam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2CE4B-A962-42D1-B18E-53B559D3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12</cp:revision>
  <cp:lastPrinted>2024-11-24T08:04:00Z</cp:lastPrinted>
  <dcterms:created xsi:type="dcterms:W3CDTF">2026-01-10T04:51:00Z</dcterms:created>
  <dcterms:modified xsi:type="dcterms:W3CDTF">2026-01-10T07:05:00Z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