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660BBAF5" w:rsidR="00F21F89" w:rsidRPr="00E41DF4" w:rsidRDefault="00E72489" w:rsidP="00CD45CD">
      <w:pPr>
        <w:bidi/>
        <w:rPr>
          <w:rFonts w:hint="cs"/>
          <w:color w:val="000000" w:themeColor="text1"/>
          <w:sz w:val="22"/>
          <w:lang w:bidi="fa-IR"/>
        </w:rPr>
      </w:pPr>
      <w:r w:rsidRPr="00F06280">
        <w:rPr>
          <w:rFonts w:hint="cs"/>
          <w:b/>
          <w:bCs/>
          <w:color w:val="000000" w:themeColor="text1"/>
          <w:sz w:val="22"/>
          <w:rtl/>
          <w:lang w:bidi="fa-IR"/>
        </w:rPr>
        <w:t>عنوان طرح تحقیقاتی :</w:t>
      </w:r>
      <w:r w:rsidR="00CD45CD" w:rsidRPr="00E41DF4">
        <w:rPr>
          <w:color w:val="000000" w:themeColor="text1"/>
          <w:sz w:val="22"/>
          <w:rtl/>
        </w:rPr>
        <w:t xml:space="preserve"> </w:t>
      </w:r>
      <w:r w:rsidR="00CD45CD" w:rsidRPr="00E41DF4">
        <w:rPr>
          <w:rFonts w:hint="cs"/>
          <w:color w:val="000000" w:themeColor="text1"/>
          <w:sz w:val="22"/>
          <w:rtl/>
          <w:lang w:bidi="fa-IR"/>
        </w:rPr>
        <w:t>بررسی</w:t>
      </w:r>
      <w:r w:rsidR="00CD45CD" w:rsidRPr="00E41DF4">
        <w:rPr>
          <w:color w:val="000000" w:themeColor="text1"/>
          <w:sz w:val="22"/>
          <w:rtl/>
          <w:lang w:bidi="fa-IR"/>
        </w:rPr>
        <w:t xml:space="preserve"> </w:t>
      </w:r>
      <w:r w:rsidR="00CD45CD" w:rsidRPr="00E41DF4">
        <w:rPr>
          <w:rFonts w:hint="cs"/>
          <w:color w:val="000000" w:themeColor="text1"/>
          <w:sz w:val="22"/>
          <w:rtl/>
          <w:lang w:bidi="fa-IR"/>
        </w:rPr>
        <w:t>سطح</w:t>
      </w:r>
      <w:r w:rsidR="00CD45CD" w:rsidRPr="00E41DF4">
        <w:rPr>
          <w:color w:val="000000" w:themeColor="text1"/>
          <w:sz w:val="22"/>
          <w:rtl/>
          <w:lang w:bidi="fa-IR"/>
        </w:rPr>
        <w:t xml:space="preserve"> </w:t>
      </w:r>
      <w:r w:rsidR="00CD45CD" w:rsidRPr="00E41DF4">
        <w:rPr>
          <w:rFonts w:hint="cs"/>
          <w:color w:val="000000" w:themeColor="text1"/>
          <w:sz w:val="22"/>
          <w:rtl/>
          <w:lang w:bidi="fa-IR"/>
        </w:rPr>
        <w:t>سرمی</w:t>
      </w:r>
      <w:r w:rsidR="00CD45CD" w:rsidRPr="00E41DF4">
        <w:rPr>
          <w:color w:val="000000" w:themeColor="text1"/>
          <w:sz w:val="22"/>
          <w:rtl/>
          <w:lang w:bidi="fa-IR"/>
        </w:rPr>
        <w:t xml:space="preserve"> </w:t>
      </w:r>
      <w:r w:rsidR="00CD45CD" w:rsidRPr="00E41DF4">
        <w:rPr>
          <w:rFonts w:hint="cs"/>
          <w:color w:val="000000" w:themeColor="text1"/>
          <w:sz w:val="22"/>
          <w:rtl/>
          <w:lang w:bidi="fa-IR"/>
        </w:rPr>
        <w:t>آنتی</w:t>
      </w:r>
      <w:r w:rsidR="00CD45CD" w:rsidRPr="00E41DF4">
        <w:rPr>
          <w:color w:val="000000" w:themeColor="text1"/>
          <w:sz w:val="22"/>
          <w:rtl/>
          <w:lang w:bidi="fa-IR"/>
        </w:rPr>
        <w:t xml:space="preserve"> </w:t>
      </w:r>
      <w:r w:rsidR="00CD45CD" w:rsidRPr="00E41DF4">
        <w:rPr>
          <w:rFonts w:hint="cs"/>
          <w:color w:val="000000" w:themeColor="text1"/>
          <w:sz w:val="22"/>
          <w:rtl/>
          <w:lang w:bidi="fa-IR"/>
        </w:rPr>
        <w:t>بادی</w:t>
      </w:r>
      <w:r w:rsidR="00CD45CD" w:rsidRPr="00E41DF4">
        <w:rPr>
          <w:color w:val="000000" w:themeColor="text1"/>
          <w:sz w:val="22"/>
          <w:rtl/>
          <w:lang w:bidi="fa-IR"/>
        </w:rPr>
        <w:t xml:space="preserve"> </w:t>
      </w:r>
      <w:r w:rsidR="00CD45CD" w:rsidRPr="00E41DF4">
        <w:rPr>
          <w:rFonts w:hint="cs"/>
          <w:color w:val="000000" w:themeColor="text1"/>
          <w:sz w:val="22"/>
          <w:rtl/>
          <w:lang w:bidi="fa-IR"/>
        </w:rPr>
        <w:t>های</w:t>
      </w:r>
      <w:r w:rsidR="00CD45CD" w:rsidRPr="00E41DF4">
        <w:rPr>
          <w:color w:val="000000" w:themeColor="text1"/>
          <w:sz w:val="22"/>
          <w:rtl/>
          <w:lang w:bidi="fa-IR"/>
        </w:rPr>
        <w:t xml:space="preserve"> </w:t>
      </w:r>
      <w:r w:rsidR="00CD45CD" w:rsidRPr="00E41DF4">
        <w:rPr>
          <w:rFonts w:hint="cs"/>
          <w:color w:val="000000" w:themeColor="text1"/>
          <w:sz w:val="22"/>
          <w:rtl/>
          <w:lang w:bidi="fa-IR"/>
        </w:rPr>
        <w:t>ضد</w:t>
      </w:r>
      <w:r w:rsidR="00CD45CD" w:rsidRPr="00E41DF4">
        <w:rPr>
          <w:color w:val="000000" w:themeColor="text1"/>
          <w:sz w:val="22"/>
          <w:rtl/>
          <w:lang w:bidi="fa-IR"/>
        </w:rPr>
        <w:t xml:space="preserve"> </w:t>
      </w:r>
      <w:r w:rsidR="00CD45CD" w:rsidRPr="00E41DF4">
        <w:rPr>
          <w:rFonts w:hint="cs"/>
          <w:color w:val="000000" w:themeColor="text1"/>
          <w:sz w:val="22"/>
          <w:rtl/>
          <w:lang w:bidi="fa-IR"/>
        </w:rPr>
        <w:t>ویروس</w:t>
      </w:r>
      <w:r w:rsidR="00CD45CD" w:rsidRPr="00E41DF4">
        <w:rPr>
          <w:color w:val="000000" w:themeColor="text1"/>
          <w:sz w:val="22"/>
          <w:rtl/>
          <w:lang w:bidi="fa-IR"/>
        </w:rPr>
        <w:t xml:space="preserve"> </w:t>
      </w:r>
      <w:r w:rsidR="00CD45CD" w:rsidRPr="00E41DF4">
        <w:rPr>
          <w:color w:val="000000" w:themeColor="text1"/>
          <w:sz w:val="22"/>
          <w:lang w:bidi="fa-IR"/>
        </w:rPr>
        <w:t>SARS-CoV-2</w:t>
      </w:r>
      <w:r w:rsidR="00CD45CD" w:rsidRPr="00E41DF4">
        <w:rPr>
          <w:color w:val="000000" w:themeColor="text1"/>
          <w:sz w:val="22"/>
          <w:rtl/>
          <w:lang w:bidi="fa-IR"/>
        </w:rPr>
        <w:t xml:space="preserve"> </w:t>
      </w:r>
      <w:r w:rsidR="00CD45CD" w:rsidRPr="00E41DF4">
        <w:rPr>
          <w:rFonts w:hint="cs"/>
          <w:color w:val="000000" w:themeColor="text1"/>
          <w:sz w:val="22"/>
          <w:rtl/>
          <w:lang w:bidi="fa-IR"/>
        </w:rPr>
        <w:t>در</w:t>
      </w:r>
      <w:r w:rsidR="00CD45CD" w:rsidRPr="00E41DF4">
        <w:rPr>
          <w:color w:val="000000" w:themeColor="text1"/>
          <w:sz w:val="22"/>
          <w:rtl/>
          <w:lang w:bidi="fa-IR"/>
        </w:rPr>
        <w:t xml:space="preserve"> </w:t>
      </w:r>
      <w:r w:rsidR="00CD45CD" w:rsidRPr="00E41DF4">
        <w:rPr>
          <w:rFonts w:hint="cs"/>
          <w:color w:val="000000" w:themeColor="text1"/>
          <w:sz w:val="22"/>
          <w:rtl/>
          <w:lang w:bidi="fa-IR"/>
        </w:rPr>
        <w:t>کارکنان</w:t>
      </w:r>
      <w:r w:rsidR="00CD45CD" w:rsidRPr="00E41DF4">
        <w:rPr>
          <w:color w:val="000000" w:themeColor="text1"/>
          <w:sz w:val="22"/>
          <w:rtl/>
          <w:lang w:bidi="fa-IR"/>
        </w:rPr>
        <w:t xml:space="preserve"> </w:t>
      </w:r>
      <w:r w:rsidR="00CD45CD" w:rsidRPr="00E41DF4">
        <w:rPr>
          <w:rFonts w:hint="cs"/>
          <w:color w:val="000000" w:themeColor="text1"/>
          <w:sz w:val="22"/>
          <w:rtl/>
          <w:lang w:bidi="fa-IR"/>
        </w:rPr>
        <w:t>بیمارستان</w:t>
      </w:r>
      <w:r w:rsidR="00CD45CD" w:rsidRPr="00E41DF4">
        <w:rPr>
          <w:color w:val="000000" w:themeColor="text1"/>
          <w:sz w:val="22"/>
          <w:rtl/>
          <w:lang w:bidi="fa-IR"/>
        </w:rPr>
        <w:t xml:space="preserve"> </w:t>
      </w:r>
      <w:r w:rsidR="00CD45CD" w:rsidRPr="00E41DF4">
        <w:rPr>
          <w:rFonts w:hint="cs"/>
          <w:color w:val="000000" w:themeColor="text1"/>
          <w:sz w:val="22"/>
          <w:rtl/>
          <w:lang w:bidi="fa-IR"/>
        </w:rPr>
        <w:t>واسعی</w:t>
      </w:r>
      <w:r w:rsidR="00CD45CD" w:rsidRPr="00E41DF4">
        <w:rPr>
          <w:color w:val="000000" w:themeColor="text1"/>
          <w:sz w:val="22"/>
          <w:rtl/>
          <w:lang w:bidi="fa-IR"/>
        </w:rPr>
        <w:t xml:space="preserve"> </w:t>
      </w:r>
      <w:r w:rsidR="00CD45CD" w:rsidRPr="00E41DF4">
        <w:rPr>
          <w:rFonts w:hint="cs"/>
          <w:color w:val="000000" w:themeColor="text1"/>
          <w:sz w:val="22"/>
          <w:rtl/>
          <w:lang w:bidi="fa-IR"/>
        </w:rPr>
        <w:t>سبزوار</w:t>
      </w:r>
    </w:p>
    <w:p w14:paraId="768746D1" w14:textId="61964A45" w:rsidR="002F3851" w:rsidRPr="00E41DF4" w:rsidRDefault="002F3851" w:rsidP="00F50435">
      <w:pPr>
        <w:bidi/>
        <w:rPr>
          <w:color w:val="000000" w:themeColor="text1"/>
          <w:sz w:val="22"/>
          <w:lang w:bidi="fa-IR"/>
        </w:rPr>
      </w:pPr>
      <w:r w:rsidRPr="00F06280">
        <w:rPr>
          <w:b/>
          <w:bCs/>
          <w:color w:val="000000" w:themeColor="text1"/>
          <w:sz w:val="22"/>
          <w:rtl/>
        </w:rPr>
        <w:t>تاریخ خاتمه</w:t>
      </w:r>
      <w:r w:rsidRPr="00F06280">
        <w:rPr>
          <w:rFonts w:hint="cs"/>
          <w:b/>
          <w:bCs/>
          <w:color w:val="000000" w:themeColor="text1"/>
          <w:sz w:val="22"/>
          <w:rtl/>
          <w:lang w:bidi="fa-IR"/>
        </w:rPr>
        <w:t xml:space="preserve"> طرح </w:t>
      </w:r>
      <w:r w:rsidR="0097793B" w:rsidRPr="00F06280">
        <w:rPr>
          <w:rFonts w:hint="cs"/>
          <w:b/>
          <w:bCs/>
          <w:color w:val="000000" w:themeColor="text1"/>
          <w:sz w:val="22"/>
          <w:rtl/>
          <w:lang w:bidi="fa-IR"/>
        </w:rPr>
        <w:t>:</w:t>
      </w:r>
      <w:r w:rsidR="001407AD" w:rsidRPr="00E41DF4">
        <w:rPr>
          <w:color w:val="000000" w:themeColor="text1"/>
          <w:sz w:val="22"/>
          <w:lang w:bidi="fa-IR"/>
        </w:rPr>
        <w:t xml:space="preserve"> </w:t>
      </w:r>
      <w:r w:rsidR="00F50435">
        <w:rPr>
          <w:rFonts w:hint="cs"/>
          <w:color w:val="000000" w:themeColor="text1"/>
          <w:sz w:val="22"/>
          <w:rtl/>
          <w:lang w:bidi="fa-IR"/>
        </w:rPr>
        <w:t>15/10/1404</w:t>
      </w:r>
    </w:p>
    <w:p w14:paraId="3EB4AD3F" w14:textId="7D4C46FE" w:rsidR="002F3851" w:rsidRPr="00F06280" w:rsidRDefault="002F3851" w:rsidP="002F3851">
      <w:pPr>
        <w:bidi/>
        <w:rPr>
          <w:b/>
          <w:bCs/>
          <w:color w:val="000000" w:themeColor="text1"/>
          <w:sz w:val="22"/>
        </w:rPr>
      </w:pPr>
      <w:r w:rsidRPr="00F06280">
        <w:rPr>
          <w:b/>
          <w:bCs/>
          <w:color w:val="000000" w:themeColor="text1"/>
          <w:sz w:val="22"/>
          <w:rtl/>
        </w:rPr>
        <w:t>مجری یا محقق اصلی</w:t>
      </w:r>
      <w:r w:rsidR="00F95520" w:rsidRPr="00F06280">
        <w:rPr>
          <w:rFonts w:hint="cs"/>
          <w:b/>
          <w:bCs/>
          <w:color w:val="000000" w:themeColor="text1"/>
          <w:sz w:val="22"/>
          <w:rtl/>
        </w:rPr>
        <w:t xml:space="preserve"> و همکاران  با ذکر وابستگی هر فرد</w:t>
      </w:r>
      <w:r w:rsidR="0097793B" w:rsidRPr="00F06280">
        <w:rPr>
          <w:rFonts w:hint="cs"/>
          <w:b/>
          <w:bCs/>
          <w:color w:val="000000" w:themeColor="text1"/>
          <w:sz w:val="22"/>
          <w:rtl/>
        </w:rPr>
        <w:t>:</w:t>
      </w:r>
    </w:p>
    <w:p w14:paraId="5ACAB1A8" w14:textId="77777777" w:rsidR="004E230F" w:rsidRPr="00E41DF4" w:rsidRDefault="005B5E0C" w:rsidP="00CB3041">
      <w:pPr>
        <w:bidi/>
        <w:jc w:val="both"/>
        <w:rPr>
          <w:color w:val="000000" w:themeColor="text1"/>
          <w:sz w:val="22"/>
        </w:rPr>
      </w:pPr>
      <w:hyperlink r:id="rId8" w:history="1">
        <w:r w:rsidR="004E230F" w:rsidRPr="00E41DF4">
          <w:rPr>
            <w:color w:val="000000" w:themeColor="text1"/>
            <w:sz w:val="22"/>
            <w:rtl/>
          </w:rPr>
          <w:t>محمدشفیع مجددی</w:t>
        </w:r>
      </w:hyperlink>
      <w:r w:rsidR="004E230F" w:rsidRPr="00E41DF4">
        <w:rPr>
          <w:rFonts w:hint="cs"/>
          <w:color w:val="000000" w:themeColor="text1"/>
          <w:sz w:val="22"/>
          <w:rtl/>
        </w:rPr>
        <w:t xml:space="preserve">: </w:t>
      </w:r>
      <w:r w:rsidR="004E230F" w:rsidRPr="00E41DF4">
        <w:rPr>
          <w:color w:val="000000" w:themeColor="text1"/>
          <w:sz w:val="22"/>
          <w:rtl/>
        </w:rPr>
        <w:t>گروه ایمونولوژی، دانشکده پزشکی، دانشگاه علوم پزشکی سبزوار، سبزوار، ایران</w:t>
      </w:r>
    </w:p>
    <w:p w14:paraId="1BB59AD9" w14:textId="77777777" w:rsidR="004E230F" w:rsidRPr="00E41DF4" w:rsidRDefault="004E230F" w:rsidP="00CB3041">
      <w:pPr>
        <w:bidi/>
        <w:jc w:val="both"/>
        <w:rPr>
          <w:color w:val="000000" w:themeColor="text1"/>
          <w:sz w:val="22"/>
        </w:rPr>
      </w:pPr>
      <w:r w:rsidRPr="00E41DF4">
        <w:rPr>
          <w:rFonts w:ascii="Cambria" w:hAnsi="Cambria" w:cs="Cambria" w:hint="cs"/>
          <w:color w:val="000000" w:themeColor="text1"/>
          <w:sz w:val="22"/>
          <w:rtl/>
        </w:rPr>
        <w:t> </w:t>
      </w:r>
      <w:r w:rsidRPr="00E41DF4">
        <w:rPr>
          <w:color w:val="000000" w:themeColor="text1"/>
          <w:sz w:val="22"/>
          <w:rtl/>
        </w:rPr>
        <w:fldChar w:fldCharType="begin"/>
      </w:r>
      <w:r w:rsidRPr="00E41DF4">
        <w:rPr>
          <w:color w:val="000000" w:themeColor="text1"/>
          <w:sz w:val="22"/>
          <w:rtl/>
        </w:rPr>
        <w:instrText xml:space="preserve"> </w:instrText>
      </w:r>
      <w:r w:rsidRPr="00E41DF4">
        <w:rPr>
          <w:color w:val="000000" w:themeColor="text1"/>
          <w:sz w:val="22"/>
        </w:rPr>
        <w:instrText>HYPERLINK "https://jsums.medsab.ac.ir/?_action=article&amp;au=21622&amp;_au=%D8%AD%D8%B3%DB%8C%D9%86++%D8%B5%D8%AF%D8%A7%D9%82%D8%AA%DB%8C</w:instrText>
      </w:r>
      <w:r w:rsidRPr="00E41DF4">
        <w:rPr>
          <w:color w:val="000000" w:themeColor="text1"/>
          <w:sz w:val="22"/>
          <w:rtl/>
        </w:rPr>
        <w:instrText xml:space="preserve">" </w:instrText>
      </w:r>
      <w:r w:rsidRPr="00E41DF4">
        <w:rPr>
          <w:color w:val="000000" w:themeColor="text1"/>
          <w:sz w:val="22"/>
          <w:rtl/>
        </w:rPr>
        <w:fldChar w:fldCharType="separate"/>
      </w:r>
      <w:r w:rsidRPr="00E41DF4">
        <w:rPr>
          <w:color w:val="000000" w:themeColor="text1"/>
          <w:sz w:val="22"/>
          <w:rtl/>
        </w:rPr>
        <w:t>حسین صداقتی</w:t>
      </w:r>
      <w:r w:rsidRPr="00E41DF4">
        <w:rPr>
          <w:color w:val="000000" w:themeColor="text1"/>
          <w:sz w:val="22"/>
          <w:rtl/>
        </w:rPr>
        <w:fldChar w:fldCharType="end"/>
      </w:r>
      <w:r w:rsidRPr="00E41DF4">
        <w:rPr>
          <w:rFonts w:hint="cs"/>
          <w:color w:val="000000" w:themeColor="text1"/>
          <w:sz w:val="22"/>
          <w:rtl/>
        </w:rPr>
        <w:t xml:space="preserve">: </w:t>
      </w:r>
      <w:r w:rsidRPr="00E41DF4">
        <w:rPr>
          <w:color w:val="000000" w:themeColor="text1"/>
          <w:sz w:val="22"/>
          <w:rtl/>
        </w:rPr>
        <w:t>کمیته تحقیقات دانشجویی، دانشگاه علوم پزشکی سبزوار، سبزوار، ایران</w:t>
      </w:r>
    </w:p>
    <w:p w14:paraId="33BD3B7A" w14:textId="77777777" w:rsidR="004E230F" w:rsidRPr="00E41DF4" w:rsidRDefault="005B5E0C" w:rsidP="00CB3041">
      <w:pPr>
        <w:bidi/>
        <w:jc w:val="both"/>
        <w:rPr>
          <w:color w:val="000000" w:themeColor="text1"/>
          <w:sz w:val="22"/>
        </w:rPr>
      </w:pPr>
      <w:hyperlink r:id="rId9" w:history="1">
        <w:r w:rsidR="004E230F" w:rsidRPr="00E41DF4">
          <w:rPr>
            <w:color w:val="000000" w:themeColor="text1"/>
            <w:sz w:val="22"/>
            <w:rtl/>
          </w:rPr>
          <w:t>ابوالفضل شکیبا</w:t>
        </w:r>
      </w:hyperlink>
      <w:r w:rsidR="004E230F" w:rsidRPr="00E41DF4">
        <w:rPr>
          <w:rFonts w:hint="cs"/>
          <w:color w:val="000000" w:themeColor="text1"/>
          <w:sz w:val="22"/>
          <w:rtl/>
        </w:rPr>
        <w:t xml:space="preserve">: </w:t>
      </w:r>
      <w:r w:rsidR="004E230F" w:rsidRPr="00E41DF4">
        <w:rPr>
          <w:color w:val="000000" w:themeColor="text1"/>
          <w:sz w:val="22"/>
          <w:rtl/>
        </w:rPr>
        <w:t>گروه داخلی، دانشکده پزشکی، مرکز تحقیقات لیشمانیوز، دانشگاه علوم پزشکی سبزوار، سبزوار، ایران</w:t>
      </w:r>
      <w:r w:rsidR="004E230F" w:rsidRPr="00E41DF4">
        <w:rPr>
          <w:rFonts w:hint="cs"/>
          <w:color w:val="000000" w:themeColor="text1"/>
          <w:sz w:val="22"/>
          <w:rtl/>
        </w:rPr>
        <w:t xml:space="preserve"> </w:t>
      </w:r>
    </w:p>
    <w:p w14:paraId="7296651E" w14:textId="77777777" w:rsidR="004E230F" w:rsidRPr="00E41DF4" w:rsidRDefault="005B5E0C" w:rsidP="00CB3041">
      <w:pPr>
        <w:bidi/>
        <w:jc w:val="both"/>
        <w:rPr>
          <w:color w:val="000000" w:themeColor="text1"/>
          <w:sz w:val="22"/>
        </w:rPr>
      </w:pPr>
      <w:hyperlink r:id="rId10" w:history="1">
        <w:r w:rsidR="004E230F" w:rsidRPr="00E41DF4">
          <w:rPr>
            <w:color w:val="000000" w:themeColor="text1"/>
            <w:sz w:val="22"/>
            <w:rtl/>
          </w:rPr>
          <w:t>ندا مهدوی فر</w:t>
        </w:r>
      </w:hyperlink>
      <w:r w:rsidR="004E230F" w:rsidRPr="00E41DF4">
        <w:rPr>
          <w:rFonts w:hint="cs"/>
          <w:color w:val="000000" w:themeColor="text1"/>
          <w:sz w:val="22"/>
          <w:rtl/>
        </w:rPr>
        <w:t xml:space="preserve">: </w:t>
      </w:r>
      <w:r w:rsidR="004E230F" w:rsidRPr="00E41DF4">
        <w:rPr>
          <w:color w:val="000000" w:themeColor="text1"/>
          <w:sz w:val="22"/>
        </w:rPr>
        <w:t> </w:t>
      </w:r>
      <w:r w:rsidR="004E230F" w:rsidRPr="00E41DF4">
        <w:rPr>
          <w:color w:val="000000" w:themeColor="text1"/>
          <w:sz w:val="22"/>
          <w:rtl/>
        </w:rPr>
        <w:t>گروه آمار زیستی و اپیدمیولوژی، دانشکده بهداشت، دانشگاه علوم پزشکی سبزوار، سبزوار، ایران</w:t>
      </w:r>
      <w:r w:rsidR="004E230F" w:rsidRPr="00E41DF4">
        <w:rPr>
          <w:rFonts w:hint="cs"/>
          <w:color w:val="000000" w:themeColor="text1"/>
          <w:sz w:val="22"/>
          <w:rtl/>
        </w:rPr>
        <w:t xml:space="preserve"> </w:t>
      </w:r>
    </w:p>
    <w:p w14:paraId="664B4F27" w14:textId="40E9F390" w:rsidR="004E230F" w:rsidRPr="00E41DF4" w:rsidRDefault="004E230F" w:rsidP="00CB3041">
      <w:pPr>
        <w:bidi/>
        <w:jc w:val="both"/>
        <w:rPr>
          <w:color w:val="000000" w:themeColor="text1"/>
          <w:sz w:val="22"/>
          <w:rtl/>
        </w:rPr>
      </w:pPr>
      <w:r w:rsidRPr="00E41DF4">
        <w:rPr>
          <w:rFonts w:ascii="Cambria" w:hAnsi="Cambria" w:cs="Cambria" w:hint="cs"/>
          <w:color w:val="000000" w:themeColor="text1"/>
          <w:sz w:val="22"/>
          <w:rtl/>
        </w:rPr>
        <w:t> </w:t>
      </w:r>
      <w:r w:rsidRPr="00E41DF4">
        <w:rPr>
          <w:color w:val="000000" w:themeColor="text1"/>
          <w:sz w:val="22"/>
          <w:rtl/>
        </w:rPr>
        <w:fldChar w:fldCharType="begin"/>
      </w:r>
      <w:r w:rsidRPr="00E41DF4">
        <w:rPr>
          <w:color w:val="000000" w:themeColor="text1"/>
          <w:sz w:val="22"/>
          <w:rtl/>
        </w:rPr>
        <w:instrText xml:space="preserve"> </w:instrText>
      </w:r>
      <w:r w:rsidRPr="00E41DF4">
        <w:rPr>
          <w:color w:val="000000" w:themeColor="text1"/>
          <w:sz w:val="22"/>
        </w:rPr>
        <w:instrText>HYPERLINK "https://jsums.medsab.ac.ir/?_action=article&amp;au=8032&amp;_au=%D8%B3%D8%B9%DB%8C%D8%AF%D9%87+%D8%B3%D8%A7%D8%AF%D8%A7%D8%AA++%D8%B4%D8%A8%DB%8C%D8%B1%DB%8C</w:instrText>
      </w:r>
      <w:r w:rsidRPr="00E41DF4">
        <w:rPr>
          <w:color w:val="000000" w:themeColor="text1"/>
          <w:sz w:val="22"/>
          <w:rtl/>
        </w:rPr>
        <w:instrText xml:space="preserve">" </w:instrText>
      </w:r>
      <w:r w:rsidRPr="00E41DF4">
        <w:rPr>
          <w:color w:val="000000" w:themeColor="text1"/>
          <w:sz w:val="22"/>
          <w:rtl/>
        </w:rPr>
        <w:fldChar w:fldCharType="separate"/>
      </w:r>
      <w:r w:rsidRPr="00E41DF4">
        <w:rPr>
          <w:color w:val="000000" w:themeColor="text1"/>
          <w:sz w:val="22"/>
          <w:rtl/>
        </w:rPr>
        <w:t>سعیده سادات شبیری</w:t>
      </w:r>
      <w:r w:rsidRPr="00E41DF4">
        <w:rPr>
          <w:color w:val="000000" w:themeColor="text1"/>
          <w:sz w:val="22"/>
          <w:rtl/>
        </w:rPr>
        <w:fldChar w:fldCharType="end"/>
      </w:r>
      <w:r w:rsidRPr="00E41DF4">
        <w:rPr>
          <w:rFonts w:hint="cs"/>
          <w:color w:val="000000" w:themeColor="text1"/>
          <w:sz w:val="22"/>
          <w:rtl/>
        </w:rPr>
        <w:t xml:space="preserve">: </w:t>
      </w:r>
      <w:r w:rsidRPr="00E41DF4">
        <w:rPr>
          <w:color w:val="000000" w:themeColor="text1"/>
          <w:sz w:val="22"/>
          <w:rtl/>
        </w:rPr>
        <w:t>مرکز تحقیقات سلولی و مولکولی، دانشگاه علوم پزشکی سبزوار، سبزوار، ایران</w:t>
      </w:r>
    </w:p>
    <w:p w14:paraId="15FFD626" w14:textId="77777777" w:rsidR="004E230F" w:rsidRPr="00F06280" w:rsidRDefault="002F3851" w:rsidP="00F95520">
      <w:pPr>
        <w:bidi/>
        <w:jc w:val="both"/>
        <w:rPr>
          <w:b/>
          <w:bCs/>
          <w:color w:val="000000" w:themeColor="text1"/>
          <w:sz w:val="22"/>
          <w:rtl/>
        </w:rPr>
      </w:pPr>
      <w:r w:rsidRPr="00F06280">
        <w:rPr>
          <w:rFonts w:hint="cs"/>
          <w:b/>
          <w:bCs/>
          <w:color w:val="000000" w:themeColor="text1"/>
          <w:sz w:val="22"/>
          <w:rtl/>
        </w:rPr>
        <w:t>عنوان پیام پژوهشی ( حداکثر 20 کلمه)</w:t>
      </w:r>
      <w:r w:rsidR="0097793B" w:rsidRPr="00F06280">
        <w:rPr>
          <w:rFonts w:hint="cs"/>
          <w:b/>
          <w:bCs/>
          <w:color w:val="000000" w:themeColor="text1"/>
          <w:sz w:val="22"/>
          <w:rtl/>
        </w:rPr>
        <w:t>:</w:t>
      </w:r>
      <w:r w:rsidR="000D10D5" w:rsidRPr="00F06280">
        <w:rPr>
          <w:rFonts w:hint="cs"/>
          <w:b/>
          <w:bCs/>
          <w:color w:val="000000" w:themeColor="text1"/>
          <w:sz w:val="22"/>
          <w:rtl/>
        </w:rPr>
        <w:t xml:space="preserve"> </w:t>
      </w:r>
    </w:p>
    <w:p w14:paraId="72F5008F" w14:textId="7F3C34D2" w:rsidR="002F3851" w:rsidRPr="00E41DF4" w:rsidRDefault="004E230F" w:rsidP="004E230F">
      <w:pPr>
        <w:bidi/>
        <w:jc w:val="both"/>
        <w:rPr>
          <w:color w:val="000000" w:themeColor="text1"/>
          <w:sz w:val="22"/>
          <w:rtl/>
        </w:rPr>
      </w:pPr>
      <w:r w:rsidRPr="00E41DF4">
        <w:rPr>
          <w:rFonts w:hint="cs"/>
          <w:color w:val="000000" w:themeColor="text1"/>
          <w:sz w:val="22"/>
          <w:rtl/>
        </w:rPr>
        <w:t>ارزیابی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سطح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سرمی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و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عوامل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تعیین‌کننده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آنتی‌بادی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color w:val="000000" w:themeColor="text1"/>
          <w:sz w:val="22"/>
        </w:rPr>
        <w:t>SARS-CoV-2</w:t>
      </w:r>
      <w:r w:rsidRPr="00E41DF4">
        <w:rPr>
          <w:color w:val="000000" w:themeColor="text1"/>
          <w:sz w:val="22"/>
          <w:rtl/>
        </w:rPr>
        <w:t xml:space="preserve">: </w:t>
      </w:r>
      <w:r w:rsidRPr="00E41DF4">
        <w:rPr>
          <w:rFonts w:hint="cs"/>
          <w:color w:val="000000" w:themeColor="text1"/>
          <w:sz w:val="22"/>
          <w:rtl/>
        </w:rPr>
        <w:t>در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بین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کارکنان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بهداشتی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درمانی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بیمارستان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واسعی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سبزوار</w:t>
      </w:r>
    </w:p>
    <w:p w14:paraId="5DADDD3C" w14:textId="4076096E" w:rsidR="000D10D5" w:rsidRPr="00F06280" w:rsidRDefault="000D10D5" w:rsidP="00F95520">
      <w:pPr>
        <w:bidi/>
        <w:rPr>
          <w:b/>
          <w:bCs/>
          <w:color w:val="000000" w:themeColor="text1"/>
          <w:sz w:val="22"/>
          <w:rtl/>
        </w:rPr>
      </w:pPr>
      <w:r w:rsidRPr="00F06280">
        <w:rPr>
          <w:rFonts w:hint="cs"/>
          <w:b/>
          <w:bCs/>
          <w:color w:val="000000" w:themeColor="text1"/>
          <w:sz w:val="22"/>
          <w:rtl/>
        </w:rPr>
        <w:t xml:space="preserve">پیام کلیدی </w:t>
      </w:r>
      <w:r w:rsidR="0046016C" w:rsidRPr="00F06280">
        <w:rPr>
          <w:rFonts w:hint="cs"/>
          <w:b/>
          <w:bCs/>
          <w:color w:val="000000" w:themeColor="text1"/>
          <w:sz w:val="22"/>
          <w:rtl/>
        </w:rPr>
        <w:t>(حداکثر 80 کلمه)</w:t>
      </w:r>
      <w:r w:rsidRPr="00F06280">
        <w:rPr>
          <w:rFonts w:hint="cs"/>
          <w:b/>
          <w:bCs/>
          <w:color w:val="000000" w:themeColor="text1"/>
          <w:sz w:val="22"/>
          <w:rtl/>
        </w:rPr>
        <w:t xml:space="preserve">: </w:t>
      </w:r>
    </w:p>
    <w:p w14:paraId="1BAB38B6" w14:textId="2182E435" w:rsidR="004E230F" w:rsidRPr="00E41DF4" w:rsidRDefault="004E230F" w:rsidP="004E230F">
      <w:pPr>
        <w:bidi/>
        <w:jc w:val="both"/>
        <w:rPr>
          <w:color w:val="000000" w:themeColor="text1"/>
          <w:sz w:val="22"/>
          <w:rtl/>
        </w:rPr>
      </w:pPr>
      <w:r w:rsidRPr="00E41DF4">
        <w:rPr>
          <w:color w:val="000000" w:themeColor="text1"/>
          <w:sz w:val="22"/>
          <w:rtl/>
        </w:rPr>
        <w:t>طبق نتایج به دست آمده، 5.5% افراد موردمطالعه عفونت فعال و 64.2% افراد سابقه عفونت با ویروس</w:t>
      </w:r>
      <w:r w:rsidRPr="00E41DF4">
        <w:rPr>
          <w:color w:val="000000" w:themeColor="text1"/>
          <w:sz w:val="22"/>
        </w:rPr>
        <w:t xml:space="preserve"> SARS-CoV-2 </w:t>
      </w:r>
      <w:r w:rsidRPr="00E41DF4">
        <w:rPr>
          <w:color w:val="000000" w:themeColor="text1"/>
          <w:sz w:val="22"/>
          <w:rtl/>
        </w:rPr>
        <w:t>داشتند. دلیل این موضوع می</w:t>
      </w:r>
      <w:r w:rsidRPr="00E41DF4">
        <w:rPr>
          <w:color w:val="000000" w:themeColor="text1"/>
          <w:sz w:val="22"/>
          <w:rtl/>
        </w:rPr>
        <w:softHyphen/>
        <w:t>تواند مواجهه بیشتر کادر بهداشتی-درمانی، فقدان واکسن مؤثر و همچنین کمبود تجهیزات پیشگیری</w:t>
      </w:r>
      <w:r w:rsidRPr="00E41DF4">
        <w:rPr>
          <w:color w:val="000000" w:themeColor="text1"/>
          <w:sz w:val="22"/>
          <w:rtl/>
        </w:rPr>
        <w:softHyphen/>
        <w:t>کننده از آلودگی با ویروس مذکور باشد</w:t>
      </w:r>
      <w:r w:rsidRPr="00E41DF4">
        <w:rPr>
          <w:color w:val="000000" w:themeColor="text1"/>
          <w:sz w:val="22"/>
        </w:rPr>
        <w:t>.</w:t>
      </w:r>
    </w:p>
    <w:p w14:paraId="3C2367C8" w14:textId="3F7529E1" w:rsidR="002F3851" w:rsidRPr="00F06280" w:rsidRDefault="002F3851" w:rsidP="0040517F">
      <w:pPr>
        <w:bidi/>
        <w:rPr>
          <w:b/>
          <w:bCs/>
          <w:color w:val="000000" w:themeColor="text1"/>
          <w:sz w:val="22"/>
          <w:rtl/>
        </w:rPr>
      </w:pPr>
      <w:r w:rsidRPr="00F06280">
        <w:rPr>
          <w:rFonts w:hint="cs"/>
          <w:b/>
          <w:bCs/>
          <w:color w:val="000000" w:themeColor="text1"/>
          <w:sz w:val="22"/>
          <w:rtl/>
        </w:rPr>
        <w:t xml:space="preserve">متن پیام پژوهشی </w:t>
      </w:r>
      <w:r w:rsidR="0097793B" w:rsidRPr="00F06280">
        <w:rPr>
          <w:rFonts w:hint="cs"/>
          <w:b/>
          <w:bCs/>
          <w:color w:val="000000" w:themeColor="text1"/>
          <w:sz w:val="22"/>
          <w:rtl/>
        </w:rPr>
        <w:t>( حداکثر240 کلمه):</w:t>
      </w:r>
    </w:p>
    <w:p w14:paraId="0AB66B89" w14:textId="04A7834C" w:rsidR="002F3851" w:rsidRPr="00E41DF4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color w:val="000000" w:themeColor="text1"/>
          <w:kern w:val="0"/>
          <w14:ligatures w14:val="none"/>
        </w:rPr>
      </w:pPr>
      <w:r w:rsidRPr="00E41DF4">
        <w:rPr>
          <w:rFonts w:cs="B Nazanin" w:hint="cs"/>
          <w:color w:val="000000" w:themeColor="text1"/>
          <w:kern w:val="0"/>
          <w:rtl/>
          <w14:ligatures w14:val="none"/>
        </w:rPr>
        <w:t>اهمیت موضوع(</w:t>
      </w:r>
      <w:r w:rsidR="00F95520" w:rsidRPr="00E41DF4">
        <w:rPr>
          <w:rFonts w:cs="B Nazanin" w:hint="cs"/>
          <w:color w:val="000000" w:themeColor="text1"/>
          <w:kern w:val="0"/>
          <w:rtl/>
          <w14:ligatures w14:val="none"/>
        </w:rPr>
        <w:t>50</w:t>
      </w:r>
      <w:r w:rsidRPr="00E41DF4">
        <w:rPr>
          <w:rFonts w:cs="B Nazanin" w:hint="cs"/>
          <w:color w:val="000000" w:themeColor="text1"/>
          <w:kern w:val="0"/>
          <w:rtl/>
          <w14:ligatures w14:val="none"/>
        </w:rPr>
        <w:t xml:space="preserve"> کلمه)،</w:t>
      </w:r>
    </w:p>
    <w:p w14:paraId="5F6C26A6" w14:textId="29880DE4" w:rsidR="00F95520" w:rsidRPr="00E41DF4" w:rsidRDefault="004E230F" w:rsidP="004E230F">
      <w:pPr>
        <w:bidi/>
        <w:jc w:val="both"/>
        <w:rPr>
          <w:color w:val="000000" w:themeColor="text1"/>
          <w:sz w:val="22"/>
        </w:rPr>
      </w:pPr>
      <w:r w:rsidRPr="00E41DF4">
        <w:rPr>
          <w:rFonts w:hint="cs"/>
          <w:color w:val="000000" w:themeColor="text1"/>
          <w:sz w:val="22"/>
          <w:rtl/>
        </w:rPr>
        <w:t>ویروس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جدید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color w:val="000000" w:themeColor="text1"/>
          <w:sz w:val="22"/>
        </w:rPr>
        <w:t>SARS-CoV-2</w:t>
      </w:r>
      <w:r w:rsidRPr="00E41DF4">
        <w:rPr>
          <w:rFonts w:hint="cs"/>
          <w:color w:val="000000" w:themeColor="text1"/>
          <w:sz w:val="22"/>
          <w:rtl/>
        </w:rPr>
        <w:t>،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عامل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بیماری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کرونا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ویروس</w:t>
      </w:r>
      <w:r w:rsidRPr="00E41DF4">
        <w:rPr>
          <w:color w:val="000000" w:themeColor="text1"/>
          <w:sz w:val="22"/>
          <w:rtl/>
        </w:rPr>
        <w:t xml:space="preserve"> 2019 (</w:t>
      </w:r>
      <w:r w:rsidRPr="00E41DF4">
        <w:rPr>
          <w:rFonts w:hint="cs"/>
          <w:color w:val="000000" w:themeColor="text1"/>
          <w:sz w:val="22"/>
          <w:rtl/>
        </w:rPr>
        <w:t>کووید</w:t>
      </w:r>
      <w:r w:rsidRPr="00E41DF4">
        <w:rPr>
          <w:color w:val="000000" w:themeColor="text1"/>
          <w:sz w:val="22"/>
          <w:rtl/>
        </w:rPr>
        <w:t xml:space="preserve"> 19) </w:t>
      </w:r>
      <w:r w:rsidRPr="00E41DF4">
        <w:rPr>
          <w:rFonts w:hint="cs"/>
          <w:color w:val="000000" w:themeColor="text1"/>
          <w:sz w:val="22"/>
          <w:rtl/>
        </w:rPr>
        <w:t>است</w:t>
      </w:r>
      <w:r w:rsidRPr="00E41DF4">
        <w:rPr>
          <w:color w:val="000000" w:themeColor="text1"/>
          <w:sz w:val="22"/>
          <w:rtl/>
        </w:rPr>
        <w:t xml:space="preserve">. </w:t>
      </w:r>
      <w:r w:rsidRPr="00E41DF4">
        <w:rPr>
          <w:rFonts w:hint="cs"/>
          <w:color w:val="000000" w:themeColor="text1"/>
          <w:sz w:val="22"/>
          <w:rtl/>
        </w:rPr>
        <w:t>این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ویروس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به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بیش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از</w:t>
      </w:r>
      <w:r w:rsidRPr="00E41DF4">
        <w:rPr>
          <w:color w:val="000000" w:themeColor="text1"/>
          <w:sz w:val="22"/>
          <w:rtl/>
        </w:rPr>
        <w:t xml:space="preserve"> 220 </w:t>
      </w:r>
      <w:r w:rsidRPr="00E41DF4">
        <w:rPr>
          <w:rFonts w:hint="cs"/>
          <w:color w:val="000000" w:themeColor="text1"/>
          <w:sz w:val="22"/>
          <w:rtl/>
        </w:rPr>
        <w:t>کشور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جهان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گسترش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پیداکرده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و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بیش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از</w:t>
      </w:r>
      <w:r w:rsidRPr="00E41DF4">
        <w:rPr>
          <w:color w:val="000000" w:themeColor="text1"/>
          <w:sz w:val="22"/>
          <w:rtl/>
        </w:rPr>
        <w:t xml:space="preserve"> 700 </w:t>
      </w:r>
      <w:r w:rsidRPr="00E41DF4">
        <w:rPr>
          <w:rFonts w:hint="cs"/>
          <w:color w:val="000000" w:themeColor="text1"/>
          <w:sz w:val="22"/>
          <w:rtl/>
        </w:rPr>
        <w:t>میلیون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نفر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به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این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بیماری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مبتلا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شده</w:t>
      </w:r>
      <w:r w:rsidRPr="00E41DF4">
        <w:rPr>
          <w:rFonts w:ascii="Cambria" w:hAnsi="Cambria" w:cs="Cambria" w:hint="cs"/>
          <w:color w:val="000000" w:themeColor="text1"/>
          <w:sz w:val="22"/>
          <w:rtl/>
        </w:rPr>
        <w:t>­</w:t>
      </w:r>
      <w:r w:rsidRPr="00E41DF4">
        <w:rPr>
          <w:rFonts w:hint="cs"/>
          <w:color w:val="000000" w:themeColor="text1"/>
          <w:sz w:val="22"/>
          <w:rtl/>
        </w:rPr>
        <w:t>اند</w:t>
      </w:r>
      <w:r w:rsidRPr="00E41DF4">
        <w:rPr>
          <w:color w:val="000000" w:themeColor="text1"/>
          <w:sz w:val="22"/>
          <w:rtl/>
        </w:rPr>
        <w:t xml:space="preserve">. </w:t>
      </w:r>
      <w:r w:rsidRPr="00E41DF4">
        <w:rPr>
          <w:rFonts w:hint="cs"/>
          <w:color w:val="000000" w:themeColor="text1"/>
          <w:sz w:val="22"/>
          <w:rtl/>
        </w:rPr>
        <w:t>این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مطالعه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به‌منظور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بررسی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فراوانی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سرمی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آنتی‌بادی‌های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color w:val="000000" w:themeColor="text1"/>
          <w:sz w:val="22"/>
        </w:rPr>
        <w:t>IgM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و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color w:val="000000" w:themeColor="text1"/>
          <w:sz w:val="22"/>
        </w:rPr>
        <w:t>IgG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ضد</w:t>
      </w:r>
      <w:r w:rsidRPr="00E41DF4">
        <w:rPr>
          <w:color w:val="000000" w:themeColor="text1"/>
          <w:sz w:val="22"/>
        </w:rPr>
        <w:t>SARS-CoV-2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در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بین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کارکنان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بهداشتی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و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درمانی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بیمارستان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واسعی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سبزوار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انجام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شد</w:t>
      </w:r>
      <w:r w:rsidRPr="00E41DF4">
        <w:rPr>
          <w:color w:val="000000" w:themeColor="text1"/>
          <w:sz w:val="22"/>
          <w:rtl/>
        </w:rPr>
        <w:t>.</w:t>
      </w:r>
    </w:p>
    <w:p w14:paraId="13480CE9" w14:textId="415A7B44" w:rsidR="002F3851" w:rsidRPr="00F06280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b/>
          <w:bCs/>
          <w:color w:val="000000" w:themeColor="text1"/>
          <w:kern w:val="0"/>
          <w14:ligatures w14:val="none"/>
        </w:rPr>
      </w:pPr>
      <w:r w:rsidRPr="00F06280">
        <w:rPr>
          <w:rFonts w:cs="B Nazanin" w:hint="cs"/>
          <w:b/>
          <w:bCs/>
          <w:color w:val="000000" w:themeColor="text1"/>
          <w:kern w:val="0"/>
          <w:rtl/>
          <w14:ligatures w14:val="none"/>
        </w:rPr>
        <w:t>مهمترین نتایج طرح به زبان غیر تخصصی(</w:t>
      </w:r>
      <w:r w:rsidR="00F95520" w:rsidRPr="00F06280">
        <w:rPr>
          <w:rFonts w:cs="B Nazanin" w:hint="cs"/>
          <w:b/>
          <w:bCs/>
          <w:color w:val="000000" w:themeColor="text1"/>
          <w:kern w:val="0"/>
          <w:rtl/>
          <w14:ligatures w14:val="none"/>
        </w:rPr>
        <w:t>70</w:t>
      </w:r>
      <w:r w:rsidRPr="00F06280">
        <w:rPr>
          <w:rFonts w:cs="B Nazanin" w:hint="cs"/>
          <w:b/>
          <w:bCs/>
          <w:color w:val="000000" w:themeColor="text1"/>
          <w:kern w:val="0"/>
          <w:rtl/>
          <w14:ligatures w14:val="none"/>
        </w:rPr>
        <w:t xml:space="preserve"> کلمه) </w:t>
      </w:r>
    </w:p>
    <w:p w14:paraId="3D879253" w14:textId="4E3D1299" w:rsidR="00B4389A" w:rsidRPr="00E41DF4" w:rsidRDefault="00B4389A" w:rsidP="00B4389A">
      <w:pPr>
        <w:bidi/>
        <w:jc w:val="both"/>
        <w:rPr>
          <w:color w:val="000000" w:themeColor="text1"/>
          <w:sz w:val="22"/>
        </w:rPr>
      </w:pPr>
      <w:r w:rsidRPr="00E41DF4">
        <w:rPr>
          <w:color w:val="000000" w:themeColor="text1"/>
          <w:sz w:val="22"/>
          <w:rtl/>
        </w:rPr>
        <w:t>از مجموع 165 شرکت‌کننده، 58.2% زن و 41.8% مرد بودند. میانگین سنی افراد 7.76</w:t>
      </w:r>
      <w:r w:rsidRPr="00E41DF4">
        <w:rPr>
          <w:rFonts w:ascii="Cambria" w:hAnsi="Cambria" w:cs="Cambria" w:hint="cs"/>
          <w:color w:val="000000" w:themeColor="text1"/>
          <w:sz w:val="22"/>
          <w:rtl/>
        </w:rPr>
        <w:t>±</w:t>
      </w:r>
      <w:r w:rsidRPr="00E41DF4">
        <w:rPr>
          <w:color w:val="000000" w:themeColor="text1"/>
          <w:sz w:val="22"/>
          <w:rtl/>
        </w:rPr>
        <w:t xml:space="preserve">35.84 </w:t>
      </w:r>
      <w:r w:rsidRPr="00E41DF4">
        <w:rPr>
          <w:rFonts w:hint="cs"/>
          <w:color w:val="000000" w:themeColor="text1"/>
          <w:sz w:val="22"/>
          <w:rtl/>
        </w:rPr>
        <w:t>بود</w:t>
      </w:r>
      <w:r w:rsidRPr="00E41DF4">
        <w:rPr>
          <w:color w:val="000000" w:themeColor="text1"/>
          <w:sz w:val="22"/>
          <w:rtl/>
        </w:rPr>
        <w:t xml:space="preserve">. </w:t>
      </w:r>
      <w:r w:rsidRPr="00E41DF4">
        <w:rPr>
          <w:rFonts w:hint="cs"/>
          <w:color w:val="000000" w:themeColor="text1"/>
          <w:sz w:val="22"/>
          <w:rtl/>
        </w:rPr>
        <w:t>نتیجه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آزمایش</w:t>
      </w:r>
      <w:r w:rsidRPr="00E41DF4">
        <w:rPr>
          <w:color w:val="000000" w:themeColor="text1"/>
          <w:sz w:val="22"/>
          <w:rtl/>
        </w:rPr>
        <w:t xml:space="preserve"> </w:t>
      </w:r>
      <w:r w:rsidRPr="00E41DF4">
        <w:rPr>
          <w:rFonts w:hint="cs"/>
          <w:color w:val="000000" w:themeColor="text1"/>
          <w:sz w:val="22"/>
          <w:rtl/>
        </w:rPr>
        <w:t>آنتی‌بادی</w:t>
      </w:r>
      <w:r w:rsidRPr="00E41DF4">
        <w:rPr>
          <w:color w:val="000000" w:themeColor="text1"/>
          <w:sz w:val="22"/>
        </w:rPr>
        <w:t xml:space="preserve"> IgM </w:t>
      </w:r>
      <w:r w:rsidRPr="00E41DF4">
        <w:rPr>
          <w:color w:val="000000" w:themeColor="text1"/>
          <w:sz w:val="22"/>
          <w:rtl/>
        </w:rPr>
        <w:t>ضد</w:t>
      </w:r>
      <w:r w:rsidRPr="00E41DF4">
        <w:rPr>
          <w:color w:val="000000" w:themeColor="text1"/>
          <w:sz w:val="22"/>
        </w:rPr>
        <w:t xml:space="preserve"> SARS-CoV-2 </w:t>
      </w:r>
      <w:r w:rsidRPr="00E41DF4">
        <w:rPr>
          <w:color w:val="000000" w:themeColor="text1"/>
          <w:sz w:val="22"/>
          <w:rtl/>
        </w:rPr>
        <w:t>در 9 نفر (5.5 درصد) و آزمایش آنتی‌بادی</w:t>
      </w:r>
      <w:r w:rsidRPr="00E41DF4">
        <w:rPr>
          <w:color w:val="000000" w:themeColor="text1"/>
          <w:sz w:val="22"/>
        </w:rPr>
        <w:t xml:space="preserve"> IgG </w:t>
      </w:r>
      <w:r w:rsidRPr="00E41DF4">
        <w:rPr>
          <w:color w:val="000000" w:themeColor="text1"/>
          <w:sz w:val="22"/>
          <w:rtl/>
        </w:rPr>
        <w:t>ضد</w:t>
      </w:r>
      <w:r w:rsidRPr="00E41DF4">
        <w:rPr>
          <w:color w:val="000000" w:themeColor="text1"/>
          <w:sz w:val="22"/>
        </w:rPr>
        <w:t xml:space="preserve"> SARS-CoV-2 </w:t>
      </w:r>
      <w:r w:rsidRPr="00E41DF4">
        <w:rPr>
          <w:color w:val="000000" w:themeColor="text1"/>
          <w:sz w:val="22"/>
          <w:rtl/>
        </w:rPr>
        <w:t>در 106 نفر (64.2 درصد) مثبت بود. همچنین، کادر خدماتی و کارکنان درمانی به</w:t>
      </w:r>
      <w:r w:rsidRPr="00E41DF4">
        <w:rPr>
          <w:color w:val="000000" w:themeColor="text1"/>
          <w:sz w:val="22"/>
          <w:rtl/>
        </w:rPr>
        <w:softHyphen/>
        <w:t>طور قابل‌توجهی بیشتر از کارکنان اداری آزمایش آنتی</w:t>
      </w:r>
      <w:r w:rsidRPr="00E41DF4">
        <w:rPr>
          <w:color w:val="000000" w:themeColor="text1"/>
          <w:sz w:val="22"/>
          <w:rtl/>
        </w:rPr>
        <w:softHyphen/>
        <w:t>بادی مثبت داشتند</w:t>
      </w:r>
      <w:r w:rsidR="00700A31" w:rsidRPr="00E41DF4">
        <w:rPr>
          <w:rFonts w:hint="cs"/>
          <w:color w:val="000000" w:themeColor="text1"/>
          <w:sz w:val="22"/>
          <w:rtl/>
        </w:rPr>
        <w:t>.</w:t>
      </w:r>
    </w:p>
    <w:p w14:paraId="4E240B94" w14:textId="78FE675A" w:rsidR="002F3851" w:rsidRPr="00F06280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b/>
          <w:bCs/>
          <w:color w:val="000000" w:themeColor="text1"/>
          <w:kern w:val="0"/>
          <w14:ligatures w14:val="none"/>
        </w:rPr>
      </w:pPr>
      <w:r w:rsidRPr="00F06280">
        <w:rPr>
          <w:rFonts w:cs="B Nazanin" w:hint="cs"/>
          <w:b/>
          <w:bCs/>
          <w:color w:val="000000" w:themeColor="text1"/>
          <w:kern w:val="0"/>
          <w:rtl/>
          <w14:ligatures w14:val="none"/>
        </w:rPr>
        <w:t xml:space="preserve">موارد کاربرد نتایج طرح (80 کلمه)  </w:t>
      </w:r>
    </w:p>
    <w:p w14:paraId="0DB92006" w14:textId="27DEFB52" w:rsidR="00F95520" w:rsidRPr="00E41DF4" w:rsidRDefault="00B4389A" w:rsidP="002F3851">
      <w:pPr>
        <w:bidi/>
        <w:rPr>
          <w:color w:val="000000" w:themeColor="text1"/>
          <w:sz w:val="22"/>
          <w:rtl/>
        </w:rPr>
      </w:pPr>
      <w:r w:rsidRPr="00E41DF4">
        <w:rPr>
          <w:rFonts w:hint="cs"/>
          <w:color w:val="000000" w:themeColor="text1"/>
          <w:sz w:val="22"/>
          <w:rtl/>
        </w:rPr>
        <w:t xml:space="preserve">آگاهی از وضعیت ایمنی پرسنل درمانی نسبت به عفونت </w:t>
      </w:r>
      <w:r w:rsidRPr="00E41DF4">
        <w:rPr>
          <w:color w:val="000000" w:themeColor="text1"/>
          <w:sz w:val="22"/>
        </w:rPr>
        <w:t>SARS-CoV-2</w:t>
      </w:r>
    </w:p>
    <w:p w14:paraId="16EFC6B7" w14:textId="77777777" w:rsidR="00F95520" w:rsidRPr="00E41DF4" w:rsidRDefault="002F3851" w:rsidP="00F95520">
      <w:pPr>
        <w:bidi/>
        <w:rPr>
          <w:color w:val="000000" w:themeColor="text1"/>
          <w:sz w:val="22"/>
          <w:rtl/>
        </w:rPr>
      </w:pPr>
      <w:r w:rsidRPr="00F06280">
        <w:rPr>
          <w:b/>
          <w:bCs/>
          <w:color w:val="000000" w:themeColor="text1"/>
          <w:sz w:val="22"/>
          <w:rtl/>
        </w:rPr>
        <w:lastRenderedPageBreak/>
        <w:t>تأثیرات و کاربردها</w:t>
      </w:r>
      <w:r w:rsidRPr="00E41DF4">
        <w:rPr>
          <w:rFonts w:hint="cs"/>
          <w:color w:val="000000" w:themeColor="text1"/>
          <w:sz w:val="22"/>
          <w:rtl/>
        </w:rPr>
        <w:t xml:space="preserve">: </w:t>
      </w:r>
    </w:p>
    <w:p w14:paraId="7649F456" w14:textId="354C614A" w:rsidR="00A2206A" w:rsidRPr="00E41DF4" w:rsidRDefault="00700A31" w:rsidP="00CB3041">
      <w:pPr>
        <w:bidi/>
        <w:jc w:val="both"/>
        <w:rPr>
          <w:color w:val="000000" w:themeColor="text1"/>
          <w:sz w:val="22"/>
        </w:rPr>
      </w:pPr>
      <w:r w:rsidRPr="00E41DF4">
        <w:rPr>
          <w:rFonts w:hint="cs"/>
          <w:color w:val="000000" w:themeColor="text1"/>
          <w:sz w:val="22"/>
          <w:rtl/>
        </w:rPr>
        <w:t xml:space="preserve">آگاهی از وضعیت ایمنی پرسنل درمانی نسبت به عفونت </w:t>
      </w:r>
      <w:r w:rsidRPr="00E41DF4">
        <w:rPr>
          <w:color w:val="000000" w:themeColor="text1"/>
          <w:sz w:val="22"/>
        </w:rPr>
        <w:t>SARS-CoV-2</w:t>
      </w:r>
      <w:r w:rsidRPr="00E41DF4">
        <w:rPr>
          <w:rFonts w:hint="cs"/>
          <w:color w:val="000000" w:themeColor="text1"/>
          <w:sz w:val="22"/>
          <w:rtl/>
        </w:rPr>
        <w:t xml:space="preserve">، سبب می شود تا افراد نسبت به واکسیناسیون خود (در صورت لزوم) اقدام کرده و یا از وسایل حفاظتی نظیر ماسک در محیط کار استفاده کنند. </w:t>
      </w:r>
    </w:p>
    <w:p w14:paraId="1840F314" w14:textId="69DD9FD7" w:rsidR="00A2206A" w:rsidRPr="00E46800" w:rsidRDefault="00A2206A" w:rsidP="00A2206A">
      <w:pPr>
        <w:bidi/>
        <w:rPr>
          <w:b/>
          <w:bCs/>
          <w:color w:val="000000" w:themeColor="text1"/>
          <w:sz w:val="22"/>
        </w:rPr>
      </w:pPr>
      <w:r w:rsidRPr="00E46800">
        <w:rPr>
          <w:rFonts w:hint="cs"/>
          <w:b/>
          <w:bCs/>
          <w:color w:val="000000" w:themeColor="text1"/>
          <w:sz w:val="22"/>
          <w:rtl/>
        </w:rPr>
        <w:t xml:space="preserve">محدودیت‌های شواهد چه بودند؟ </w:t>
      </w:r>
    </w:p>
    <w:p w14:paraId="353C6AE5" w14:textId="100F651B" w:rsidR="00A2206A" w:rsidRPr="00E46800" w:rsidRDefault="00CB3041" w:rsidP="00CB3041">
      <w:pPr>
        <w:bidi/>
        <w:jc w:val="both"/>
        <w:rPr>
          <w:color w:val="000000" w:themeColor="text1"/>
          <w:sz w:val="22"/>
        </w:rPr>
      </w:pPr>
      <w:r w:rsidRPr="00E46800">
        <w:rPr>
          <w:rFonts w:hint="cs"/>
          <w:color w:val="000000" w:themeColor="text1"/>
          <w:sz w:val="22"/>
          <w:rtl/>
        </w:rPr>
        <w:t>محدودیت خاصی وجود نداشت.</w:t>
      </w:r>
    </w:p>
    <w:p w14:paraId="12D3F896" w14:textId="3F29D9B5" w:rsidR="002F3851" w:rsidRPr="007D2BD8" w:rsidRDefault="002F3851" w:rsidP="00F95520">
      <w:pPr>
        <w:bidi/>
        <w:jc w:val="both"/>
        <w:rPr>
          <w:b/>
          <w:bCs/>
          <w:color w:val="000000" w:themeColor="text1"/>
          <w:sz w:val="22"/>
          <w:rtl/>
        </w:rPr>
      </w:pPr>
      <w:bookmarkStart w:id="0" w:name="_GoBack"/>
      <w:r w:rsidRPr="007D2BD8">
        <w:rPr>
          <w:rFonts w:hint="eastAsia"/>
          <w:b/>
          <w:bCs/>
          <w:color w:val="000000" w:themeColor="text1"/>
          <w:sz w:val="22"/>
          <w:rtl/>
        </w:rPr>
        <w:t>مخاطبان</w:t>
      </w:r>
      <w:r w:rsidRPr="007D2BD8">
        <w:rPr>
          <w:b/>
          <w:bCs/>
          <w:color w:val="000000" w:themeColor="text1"/>
          <w:sz w:val="22"/>
          <w:rtl/>
        </w:rPr>
        <w:t xml:space="preserve"> طرح پژوهش</w:t>
      </w:r>
      <w:r w:rsidRPr="007D2BD8">
        <w:rPr>
          <w:rFonts w:hint="cs"/>
          <w:b/>
          <w:bCs/>
          <w:color w:val="000000" w:themeColor="text1"/>
          <w:sz w:val="22"/>
          <w:rtl/>
        </w:rPr>
        <w:t>ی</w:t>
      </w:r>
      <w:r w:rsidRPr="007D2BD8">
        <w:rPr>
          <w:b/>
          <w:bCs/>
          <w:color w:val="000000" w:themeColor="text1"/>
          <w:sz w:val="22"/>
        </w:rPr>
        <w:t>:</w:t>
      </w:r>
    </w:p>
    <w:bookmarkEnd w:id="0"/>
    <w:p w14:paraId="4AA77E77" w14:textId="77777777" w:rsidR="00CB3041" w:rsidRPr="00E41DF4" w:rsidRDefault="00CB3041" w:rsidP="00CB3041">
      <w:pPr>
        <w:bidi/>
        <w:jc w:val="both"/>
        <w:rPr>
          <w:color w:val="000000" w:themeColor="text1"/>
          <w:sz w:val="22"/>
          <w:rtl/>
        </w:rPr>
      </w:pPr>
      <w:r w:rsidRPr="00E41DF4">
        <w:rPr>
          <w:rFonts w:hint="cs"/>
          <w:color w:val="000000" w:themeColor="text1"/>
          <w:sz w:val="22"/>
          <w:rtl/>
        </w:rPr>
        <w:t>پرسنل بهداشت و درمان بیمارستان واسعی</w:t>
      </w:r>
    </w:p>
    <w:p w14:paraId="042E26B8" w14:textId="16AB8901" w:rsidR="002F3851" w:rsidRPr="00E41DF4" w:rsidRDefault="002F3851" w:rsidP="00CB3041">
      <w:pPr>
        <w:bidi/>
        <w:jc w:val="both"/>
        <w:rPr>
          <w:color w:val="000000" w:themeColor="text1"/>
          <w:sz w:val="22"/>
          <w:rtl/>
        </w:rPr>
      </w:pPr>
      <w:r w:rsidRPr="00E41DF4">
        <w:rPr>
          <w:rFonts w:hint="eastAsia"/>
          <w:color w:val="000000" w:themeColor="text1"/>
          <w:sz w:val="22"/>
          <w:rtl/>
        </w:rPr>
        <w:t>آ</w:t>
      </w:r>
      <w:r w:rsidRPr="00E41DF4">
        <w:rPr>
          <w:rFonts w:hint="cs"/>
          <w:color w:val="000000" w:themeColor="text1"/>
          <w:sz w:val="22"/>
          <w:rtl/>
        </w:rPr>
        <w:t>ی</w:t>
      </w:r>
      <w:r w:rsidRPr="00E41DF4">
        <w:rPr>
          <w:rFonts w:hint="eastAsia"/>
          <w:color w:val="000000" w:themeColor="text1"/>
          <w:sz w:val="22"/>
          <w:rtl/>
        </w:rPr>
        <w:t>ا</w:t>
      </w:r>
      <w:r w:rsidRPr="00E41DF4">
        <w:rPr>
          <w:color w:val="000000" w:themeColor="text1"/>
          <w:sz w:val="22"/>
          <w:rtl/>
        </w:rPr>
        <w:t xml:space="preserve"> ا</w:t>
      </w:r>
      <w:r w:rsidRPr="00E41DF4">
        <w:rPr>
          <w:rFonts w:hint="cs"/>
          <w:color w:val="000000" w:themeColor="text1"/>
          <w:sz w:val="22"/>
          <w:rtl/>
        </w:rPr>
        <w:t>ی</w:t>
      </w:r>
      <w:r w:rsidRPr="00E41DF4">
        <w:rPr>
          <w:rFonts w:hint="eastAsia"/>
          <w:color w:val="000000" w:themeColor="text1"/>
          <w:sz w:val="22"/>
          <w:rtl/>
        </w:rPr>
        <w:t>ن</w:t>
      </w:r>
      <w:r w:rsidRPr="00E41DF4">
        <w:rPr>
          <w:color w:val="000000" w:themeColor="text1"/>
          <w:sz w:val="22"/>
          <w:rtl/>
        </w:rPr>
        <w:t xml:space="preserve"> خبر م</w:t>
      </w:r>
      <w:r w:rsidRPr="00E41DF4">
        <w:rPr>
          <w:rFonts w:hint="cs"/>
          <w:color w:val="000000" w:themeColor="text1"/>
          <w:sz w:val="22"/>
          <w:rtl/>
        </w:rPr>
        <w:t>ی‌</w:t>
      </w:r>
      <w:r w:rsidRPr="00E41DF4">
        <w:rPr>
          <w:rFonts w:hint="eastAsia"/>
          <w:color w:val="000000" w:themeColor="text1"/>
          <w:sz w:val="22"/>
          <w:rtl/>
        </w:rPr>
        <w:t>تواند</w:t>
      </w:r>
      <w:r w:rsidRPr="00E41DF4">
        <w:rPr>
          <w:color w:val="000000" w:themeColor="text1"/>
          <w:sz w:val="22"/>
          <w:rtl/>
        </w:rPr>
        <w:t xml:space="preserve"> از نظر اجتماع</w:t>
      </w:r>
      <w:r w:rsidRPr="00E41DF4">
        <w:rPr>
          <w:rFonts w:hint="cs"/>
          <w:color w:val="000000" w:themeColor="text1"/>
          <w:sz w:val="22"/>
          <w:rtl/>
        </w:rPr>
        <w:t>ی</w:t>
      </w:r>
      <w:r w:rsidRPr="00E41DF4">
        <w:rPr>
          <w:rFonts w:hint="eastAsia"/>
          <w:color w:val="000000" w:themeColor="text1"/>
          <w:sz w:val="22"/>
          <w:rtl/>
        </w:rPr>
        <w:t>،</w:t>
      </w:r>
      <w:r w:rsidRPr="00E41DF4">
        <w:rPr>
          <w:color w:val="000000" w:themeColor="text1"/>
          <w:sz w:val="22"/>
          <w:rtl/>
        </w:rPr>
        <w:t xml:space="preserve"> س</w:t>
      </w:r>
      <w:r w:rsidRPr="00E41DF4">
        <w:rPr>
          <w:rFonts w:hint="cs"/>
          <w:color w:val="000000" w:themeColor="text1"/>
          <w:sz w:val="22"/>
          <w:rtl/>
        </w:rPr>
        <w:t>ی</w:t>
      </w:r>
      <w:r w:rsidRPr="00E41DF4">
        <w:rPr>
          <w:rFonts w:hint="eastAsia"/>
          <w:color w:val="000000" w:themeColor="text1"/>
          <w:sz w:val="22"/>
          <w:rtl/>
        </w:rPr>
        <w:t>اس</w:t>
      </w:r>
      <w:r w:rsidRPr="00E41DF4">
        <w:rPr>
          <w:rFonts w:hint="cs"/>
          <w:color w:val="000000" w:themeColor="text1"/>
          <w:sz w:val="22"/>
          <w:rtl/>
        </w:rPr>
        <w:t>ی</w:t>
      </w:r>
      <w:r w:rsidRPr="00E41DF4">
        <w:rPr>
          <w:rFonts w:hint="eastAsia"/>
          <w:color w:val="000000" w:themeColor="text1"/>
          <w:sz w:val="22"/>
          <w:rtl/>
        </w:rPr>
        <w:t>،</w:t>
      </w:r>
      <w:r w:rsidRPr="00E41DF4">
        <w:rPr>
          <w:color w:val="000000" w:themeColor="text1"/>
          <w:sz w:val="22"/>
          <w:rtl/>
        </w:rPr>
        <w:t xml:space="preserve"> فرهنگ</w:t>
      </w:r>
      <w:r w:rsidRPr="00E41DF4">
        <w:rPr>
          <w:rFonts w:hint="cs"/>
          <w:color w:val="000000" w:themeColor="text1"/>
          <w:sz w:val="22"/>
          <w:rtl/>
        </w:rPr>
        <w:t>ی</w:t>
      </w:r>
      <w:r w:rsidRPr="00E41DF4">
        <w:rPr>
          <w:rFonts w:hint="eastAsia"/>
          <w:color w:val="000000" w:themeColor="text1"/>
          <w:sz w:val="22"/>
          <w:rtl/>
        </w:rPr>
        <w:t>،</w:t>
      </w:r>
      <w:r w:rsidRPr="00E41DF4">
        <w:rPr>
          <w:color w:val="000000" w:themeColor="text1"/>
          <w:sz w:val="22"/>
          <w:rtl/>
        </w:rPr>
        <w:t xml:space="preserve"> بهداشت</w:t>
      </w:r>
      <w:r w:rsidRPr="00E41DF4">
        <w:rPr>
          <w:rFonts w:hint="cs"/>
          <w:color w:val="000000" w:themeColor="text1"/>
          <w:sz w:val="22"/>
          <w:rtl/>
        </w:rPr>
        <w:t>ی</w:t>
      </w:r>
      <w:r w:rsidRPr="00E41DF4">
        <w:rPr>
          <w:color w:val="000000" w:themeColor="text1"/>
          <w:sz w:val="22"/>
          <w:rtl/>
        </w:rPr>
        <w:t>، ارزش ها</w:t>
      </w:r>
      <w:r w:rsidRPr="00E41DF4">
        <w:rPr>
          <w:rFonts w:hint="cs"/>
          <w:color w:val="000000" w:themeColor="text1"/>
          <w:sz w:val="22"/>
          <w:rtl/>
        </w:rPr>
        <w:t>ی</w:t>
      </w:r>
      <w:r w:rsidRPr="00E41DF4">
        <w:rPr>
          <w:color w:val="000000" w:themeColor="text1"/>
          <w:sz w:val="22"/>
          <w:rtl/>
        </w:rPr>
        <w:t xml:space="preserve"> د</w:t>
      </w:r>
      <w:r w:rsidRPr="00E41DF4">
        <w:rPr>
          <w:rFonts w:hint="cs"/>
          <w:color w:val="000000" w:themeColor="text1"/>
          <w:sz w:val="22"/>
          <w:rtl/>
        </w:rPr>
        <w:t>ی</w:t>
      </w:r>
      <w:r w:rsidRPr="00E41DF4">
        <w:rPr>
          <w:rFonts w:hint="eastAsia"/>
          <w:color w:val="000000" w:themeColor="text1"/>
          <w:sz w:val="22"/>
          <w:rtl/>
        </w:rPr>
        <w:t>ن</w:t>
      </w:r>
      <w:r w:rsidRPr="00E41DF4">
        <w:rPr>
          <w:rFonts w:hint="cs"/>
          <w:color w:val="000000" w:themeColor="text1"/>
          <w:sz w:val="22"/>
          <w:rtl/>
        </w:rPr>
        <w:t>ی</w:t>
      </w:r>
      <w:r w:rsidRPr="00E41DF4">
        <w:rPr>
          <w:color w:val="000000" w:themeColor="text1"/>
          <w:sz w:val="22"/>
          <w:rtl/>
        </w:rPr>
        <w:t xml:space="preserve"> و قوان</w:t>
      </w:r>
      <w:r w:rsidRPr="00E41DF4">
        <w:rPr>
          <w:rFonts w:hint="cs"/>
          <w:color w:val="000000" w:themeColor="text1"/>
          <w:sz w:val="22"/>
          <w:rtl/>
        </w:rPr>
        <w:t>ی</w:t>
      </w:r>
      <w:r w:rsidRPr="00E41DF4">
        <w:rPr>
          <w:rFonts w:hint="eastAsia"/>
          <w:color w:val="000000" w:themeColor="text1"/>
          <w:sz w:val="22"/>
          <w:rtl/>
        </w:rPr>
        <w:t>ن</w:t>
      </w:r>
      <w:r w:rsidRPr="00E41DF4">
        <w:rPr>
          <w:color w:val="000000" w:themeColor="text1"/>
          <w:sz w:val="22"/>
          <w:rtl/>
        </w:rPr>
        <w:t xml:space="preserve"> سازمان غذا و دارو، تبعات</w:t>
      </w:r>
      <w:r w:rsidRPr="00E41DF4">
        <w:rPr>
          <w:rFonts w:hint="cs"/>
          <w:color w:val="000000" w:themeColor="text1"/>
          <w:sz w:val="22"/>
          <w:rtl/>
        </w:rPr>
        <w:t>ی</w:t>
      </w:r>
      <w:r w:rsidRPr="00E41DF4">
        <w:rPr>
          <w:color w:val="000000" w:themeColor="text1"/>
          <w:sz w:val="22"/>
          <w:rtl/>
        </w:rPr>
        <w:t xml:space="preserve"> داشته‌باشد؟ </w:t>
      </w:r>
    </w:p>
    <w:p w14:paraId="4DB3A2CF" w14:textId="7F79C8EB" w:rsidR="00CB3041" w:rsidRPr="00E41DF4" w:rsidRDefault="00CB3041" w:rsidP="00CB3041">
      <w:pPr>
        <w:bidi/>
        <w:jc w:val="both"/>
        <w:rPr>
          <w:color w:val="000000" w:themeColor="text1"/>
          <w:sz w:val="22"/>
          <w:rtl/>
        </w:rPr>
      </w:pPr>
      <w:r w:rsidRPr="00E41DF4">
        <w:rPr>
          <w:rFonts w:hint="cs"/>
          <w:color w:val="000000" w:themeColor="text1"/>
          <w:sz w:val="22"/>
          <w:rtl/>
        </w:rPr>
        <w:t>خیر</w:t>
      </w:r>
    </w:p>
    <w:p w14:paraId="010410E7" w14:textId="16A206E2" w:rsidR="0067709B" w:rsidRPr="00962218" w:rsidRDefault="0067709B" w:rsidP="00F95520">
      <w:pPr>
        <w:bidi/>
        <w:jc w:val="both"/>
        <w:rPr>
          <w:b/>
          <w:bCs/>
          <w:color w:val="000000" w:themeColor="text1"/>
          <w:sz w:val="22"/>
          <w:rtl/>
        </w:rPr>
      </w:pPr>
      <w:r w:rsidRPr="00962218">
        <w:rPr>
          <w:rFonts w:hint="cs"/>
          <w:b/>
          <w:bCs/>
          <w:color w:val="000000" w:themeColor="text1"/>
          <w:sz w:val="22"/>
          <w:rtl/>
        </w:rPr>
        <w:t>در صورتی که این طرح منتج به مقاله شده است لینک مقاله درج شود:</w:t>
      </w:r>
      <w:r w:rsidR="00AA7CAA" w:rsidRPr="00962218">
        <w:rPr>
          <w:rFonts w:hint="cs"/>
          <w:b/>
          <w:bCs/>
          <w:color w:val="000000" w:themeColor="text1"/>
          <w:sz w:val="22"/>
          <w:rtl/>
        </w:rPr>
        <w:t xml:space="preserve"> </w:t>
      </w:r>
    </w:p>
    <w:p w14:paraId="2A94051D" w14:textId="4504DB49" w:rsidR="00F95520" w:rsidRPr="00E41DF4" w:rsidRDefault="005B5E0C" w:rsidP="00F95520">
      <w:pPr>
        <w:bidi/>
        <w:jc w:val="both"/>
        <w:rPr>
          <w:color w:val="000000" w:themeColor="text1"/>
          <w:sz w:val="22"/>
          <w:rtl/>
        </w:rPr>
      </w:pPr>
      <w:hyperlink r:id="rId11" w:history="1">
        <w:r w:rsidR="00CB3041" w:rsidRPr="00E41DF4">
          <w:rPr>
            <w:rStyle w:val="Hyperlink"/>
            <w:color w:val="000000" w:themeColor="text1"/>
            <w:sz w:val="22"/>
          </w:rPr>
          <w:t>https://jsums.medsab.ac.ir/article_1728.html</w:t>
        </w:r>
      </w:hyperlink>
    </w:p>
    <w:p w14:paraId="79901E0F" w14:textId="2640FA2E" w:rsidR="002F3851" w:rsidRPr="00962218" w:rsidRDefault="002F3851" w:rsidP="002F3851">
      <w:pPr>
        <w:bidi/>
        <w:jc w:val="both"/>
        <w:rPr>
          <w:b/>
          <w:bCs/>
          <w:color w:val="000000" w:themeColor="text1"/>
          <w:sz w:val="22"/>
          <w:rtl/>
        </w:rPr>
      </w:pPr>
      <w:bookmarkStart w:id="1" w:name="_Hlk183439927"/>
      <w:r w:rsidRPr="00962218">
        <w:rPr>
          <w:rFonts w:hint="eastAsia"/>
          <w:b/>
          <w:bCs/>
          <w:color w:val="000000" w:themeColor="text1"/>
          <w:sz w:val="22"/>
          <w:rtl/>
        </w:rPr>
        <w:t>ا</w:t>
      </w:r>
      <w:r w:rsidRPr="00962218">
        <w:rPr>
          <w:rFonts w:hint="cs"/>
          <w:b/>
          <w:bCs/>
          <w:color w:val="000000" w:themeColor="text1"/>
          <w:sz w:val="22"/>
          <w:rtl/>
        </w:rPr>
        <w:t>ی</w:t>
      </w:r>
      <w:r w:rsidRPr="00962218">
        <w:rPr>
          <w:rFonts w:hint="eastAsia"/>
          <w:b/>
          <w:bCs/>
          <w:color w:val="000000" w:themeColor="text1"/>
          <w:sz w:val="22"/>
          <w:rtl/>
        </w:rPr>
        <w:t>م</w:t>
      </w:r>
      <w:r w:rsidRPr="00962218">
        <w:rPr>
          <w:rFonts w:hint="cs"/>
          <w:b/>
          <w:bCs/>
          <w:color w:val="000000" w:themeColor="text1"/>
          <w:sz w:val="22"/>
          <w:rtl/>
        </w:rPr>
        <w:t>ی</w:t>
      </w:r>
      <w:r w:rsidRPr="00962218">
        <w:rPr>
          <w:rFonts w:hint="eastAsia"/>
          <w:b/>
          <w:bCs/>
          <w:color w:val="000000" w:themeColor="text1"/>
          <w:sz w:val="22"/>
          <w:rtl/>
        </w:rPr>
        <w:t>ل</w:t>
      </w:r>
      <w:r w:rsidRPr="00962218">
        <w:rPr>
          <w:b/>
          <w:bCs/>
          <w:color w:val="000000" w:themeColor="text1"/>
          <w:sz w:val="22"/>
          <w:rtl/>
        </w:rPr>
        <w:t xml:space="preserve"> ارتباط</w:t>
      </w:r>
      <w:r w:rsidRPr="00962218">
        <w:rPr>
          <w:rFonts w:hint="cs"/>
          <w:b/>
          <w:bCs/>
          <w:color w:val="000000" w:themeColor="text1"/>
          <w:sz w:val="22"/>
          <w:rtl/>
        </w:rPr>
        <w:t>ی و تلفن مجری اصلی طرح:</w:t>
      </w:r>
    </w:p>
    <w:p w14:paraId="565BBF4B" w14:textId="77777777" w:rsidR="00CB3041" w:rsidRPr="00E41DF4" w:rsidRDefault="005B5E0C" w:rsidP="00CB3041">
      <w:pPr>
        <w:bidi/>
        <w:jc w:val="both"/>
        <w:rPr>
          <w:color w:val="000000" w:themeColor="text1"/>
          <w:sz w:val="22"/>
        </w:rPr>
      </w:pPr>
      <w:hyperlink r:id="rId12" w:history="1">
        <w:r w:rsidR="00CB3041" w:rsidRPr="00E41DF4">
          <w:rPr>
            <w:color w:val="000000" w:themeColor="text1"/>
            <w:sz w:val="22"/>
            <w:rtl/>
          </w:rPr>
          <w:t>محمدشفیع مجددی</w:t>
        </w:r>
      </w:hyperlink>
      <w:r w:rsidR="00CB3041" w:rsidRPr="00E41DF4">
        <w:rPr>
          <w:rFonts w:hint="cs"/>
          <w:color w:val="000000" w:themeColor="text1"/>
          <w:sz w:val="22"/>
          <w:rtl/>
        </w:rPr>
        <w:t xml:space="preserve">: </w:t>
      </w:r>
      <w:r w:rsidR="00CB3041" w:rsidRPr="00E41DF4">
        <w:rPr>
          <w:color w:val="000000" w:themeColor="text1"/>
          <w:sz w:val="22"/>
          <w:rtl/>
        </w:rPr>
        <w:t>گروه ایمونولوژی، دانشکده پزشکی، دانشگاه علوم پزشکی سبزوار، سبزوار، ایران</w:t>
      </w:r>
    </w:p>
    <w:p w14:paraId="6DB536CC" w14:textId="51F58E2C" w:rsidR="00F95520" w:rsidRPr="00E41DF4" w:rsidRDefault="001407AD" w:rsidP="00F95520">
      <w:pPr>
        <w:bidi/>
        <w:jc w:val="both"/>
        <w:rPr>
          <w:color w:val="000000" w:themeColor="text1"/>
          <w:sz w:val="22"/>
        </w:rPr>
      </w:pPr>
      <w:r w:rsidRPr="00E41DF4">
        <w:rPr>
          <w:rFonts w:hint="cs"/>
          <w:color w:val="000000" w:themeColor="text1"/>
          <w:sz w:val="22"/>
          <w:rtl/>
        </w:rPr>
        <w:t xml:space="preserve">09125467074، </w:t>
      </w:r>
      <w:r w:rsidRPr="00E41DF4">
        <w:rPr>
          <w:color w:val="000000" w:themeColor="text1"/>
          <w:sz w:val="22"/>
        </w:rPr>
        <w:t>mojadadi@gmail.com</w:t>
      </w:r>
    </w:p>
    <w:p w14:paraId="28DE0EA6" w14:textId="7833AE63" w:rsidR="002F3851" w:rsidRPr="00E41DF4" w:rsidRDefault="002F3851" w:rsidP="0097793B">
      <w:pPr>
        <w:bidi/>
        <w:rPr>
          <w:color w:val="000000" w:themeColor="text1"/>
          <w:sz w:val="22"/>
          <w:lang w:bidi="fa-IR"/>
        </w:rPr>
      </w:pPr>
      <w:r w:rsidRPr="00E41DF4">
        <w:rPr>
          <w:color w:val="000000" w:themeColor="text1"/>
          <w:sz w:val="22"/>
          <w:rtl/>
        </w:rPr>
        <w:t>منابع و مراجع</w:t>
      </w:r>
      <w:r w:rsidRPr="00E41DF4">
        <w:rPr>
          <w:rFonts w:hint="cs"/>
          <w:color w:val="000000" w:themeColor="text1"/>
          <w:sz w:val="22"/>
          <w:rtl/>
        </w:rPr>
        <w:t xml:space="preserve"> </w:t>
      </w:r>
      <w:r w:rsidR="007F6C51" w:rsidRPr="00E41DF4">
        <w:rPr>
          <w:rFonts w:hint="cs"/>
          <w:color w:val="000000" w:themeColor="text1"/>
          <w:sz w:val="22"/>
          <w:rtl/>
        </w:rPr>
        <w:t>:</w:t>
      </w:r>
      <w:r w:rsidR="000B1A47" w:rsidRPr="00E41DF4">
        <w:rPr>
          <w:color w:val="000000" w:themeColor="text1"/>
          <w:sz w:val="22"/>
        </w:rPr>
        <w:t xml:space="preserve"> </w:t>
      </w:r>
      <w:r w:rsidR="000B1A47" w:rsidRPr="00E41DF4">
        <w:rPr>
          <w:rFonts w:hint="cs"/>
          <w:color w:val="000000" w:themeColor="text1"/>
          <w:sz w:val="22"/>
          <w:rtl/>
          <w:lang w:bidi="fa-IR"/>
        </w:rPr>
        <w:t xml:space="preserve"> </w:t>
      </w:r>
      <w:bookmarkStart w:id="2" w:name="_Hlk183417615"/>
      <w:r w:rsidR="00F95520" w:rsidRPr="00E41DF4">
        <w:rPr>
          <w:rFonts w:hint="cs"/>
          <w:color w:val="000000" w:themeColor="text1"/>
          <w:sz w:val="22"/>
          <w:rtl/>
          <w:lang w:bidi="fa-IR"/>
        </w:rPr>
        <w:t xml:space="preserve">حداکثر چهار </w:t>
      </w:r>
      <w:r w:rsidR="000B1A47" w:rsidRPr="00E41DF4">
        <w:rPr>
          <w:rFonts w:hint="cs"/>
          <w:color w:val="000000" w:themeColor="text1"/>
          <w:sz w:val="22"/>
          <w:rtl/>
          <w:lang w:bidi="fa-IR"/>
        </w:rPr>
        <w:t xml:space="preserve"> مرجع اصلی استفاده شده در طرح تحقیقاتی مورد نظر را ذکر نمایید</w:t>
      </w:r>
    </w:p>
    <w:p w14:paraId="4A174401" w14:textId="278EDCD5" w:rsidR="001407AD" w:rsidRPr="00E41DF4" w:rsidRDefault="001407AD" w:rsidP="001407AD">
      <w:pPr>
        <w:pStyle w:val="EndNoteBibliography"/>
        <w:spacing w:after="0"/>
        <w:rPr>
          <w:rFonts w:cs="B Nazanin"/>
          <w:color w:val="000000" w:themeColor="text1"/>
          <w:rtl/>
        </w:rPr>
      </w:pPr>
      <w:r w:rsidRPr="00E41DF4">
        <w:rPr>
          <w:rFonts w:cs="B Nazanin"/>
          <w:color w:val="000000" w:themeColor="text1"/>
        </w:rPr>
        <w:t>1</w:t>
      </w:r>
      <w:r w:rsidRPr="00E41DF4">
        <w:rPr>
          <w:rFonts w:cs="B Nazanin"/>
          <w:color w:val="000000" w:themeColor="text1"/>
          <w:rtl/>
        </w:rPr>
        <w:t>.</w:t>
      </w:r>
      <w:r w:rsidRPr="00E41DF4">
        <w:rPr>
          <w:rFonts w:cs="B Nazanin"/>
          <w:color w:val="000000" w:themeColor="text1"/>
          <w:rtl/>
        </w:rPr>
        <w:tab/>
      </w:r>
      <w:r w:rsidRPr="00E41DF4">
        <w:rPr>
          <w:rFonts w:cs="B Nazanin"/>
          <w:color w:val="000000" w:themeColor="text1"/>
        </w:rPr>
        <w:t>Mojadadi M-S, Aram M, Shahraini R, Shakiba A, Shobeiri SS. Blood-Based Inflammatory Indices in COVID-19 Patients with Different Degrees of Lung Involvement. Journal of Isfahan Medical School. 2024;41(752):1226-34</w:t>
      </w:r>
      <w:r w:rsidRPr="00E41DF4">
        <w:rPr>
          <w:rFonts w:cs="B Nazanin"/>
          <w:color w:val="000000" w:themeColor="text1"/>
          <w:rtl/>
        </w:rPr>
        <w:t>.</w:t>
      </w:r>
      <w:r w:rsidRPr="00E41DF4">
        <w:rPr>
          <w:rFonts w:cs="B Nazanin"/>
          <w:color w:val="000000" w:themeColor="text1"/>
        </w:rPr>
        <w:t>, doi:</w:t>
      </w:r>
      <w:r w:rsidRPr="00E41DF4">
        <w:rPr>
          <w:rFonts w:asciiTheme="minorHAnsi" w:hAnsiTheme="minorHAnsi" w:cs="B Nazanin"/>
          <w:noProof w:val="0"/>
          <w:color w:val="000000" w:themeColor="text1"/>
        </w:rPr>
        <w:t xml:space="preserve"> </w:t>
      </w:r>
      <w:hyperlink r:id="rId13" w:history="1">
        <w:r w:rsidRPr="00E41DF4">
          <w:rPr>
            <w:rStyle w:val="Hyperlink"/>
            <w:rFonts w:cs="B Nazanin"/>
            <w:color w:val="000000" w:themeColor="text1"/>
          </w:rPr>
          <w:t>10.48305/jims.v41.i752.1226</w:t>
        </w:r>
      </w:hyperlink>
      <w:r w:rsidRPr="00E41DF4">
        <w:rPr>
          <w:rFonts w:cs="B Nazanin"/>
          <w:color w:val="000000" w:themeColor="text1"/>
          <w:rtl/>
        </w:rPr>
        <w:t xml:space="preserve"> </w:t>
      </w:r>
    </w:p>
    <w:p w14:paraId="7998A690" w14:textId="46C0F5F8" w:rsidR="001407AD" w:rsidRPr="00E41DF4" w:rsidRDefault="001407AD" w:rsidP="001407AD">
      <w:pPr>
        <w:pStyle w:val="EndNoteBibliography"/>
        <w:spacing w:after="0"/>
        <w:rPr>
          <w:rFonts w:cs="B Nazanin"/>
          <w:color w:val="000000" w:themeColor="text1"/>
          <w:rtl/>
        </w:rPr>
      </w:pPr>
      <w:bookmarkStart w:id="3" w:name="_ENREF_3"/>
      <w:r w:rsidRPr="00E41DF4">
        <w:rPr>
          <w:rFonts w:cs="B Nazanin"/>
          <w:color w:val="000000" w:themeColor="text1"/>
        </w:rPr>
        <w:t>2</w:t>
      </w:r>
      <w:r w:rsidRPr="00E41DF4">
        <w:rPr>
          <w:rFonts w:cs="B Nazanin"/>
          <w:color w:val="000000" w:themeColor="text1"/>
          <w:rtl/>
        </w:rPr>
        <w:t>.</w:t>
      </w:r>
      <w:r w:rsidRPr="00E41DF4">
        <w:rPr>
          <w:rFonts w:cs="B Nazanin"/>
          <w:color w:val="000000" w:themeColor="text1"/>
          <w:rtl/>
        </w:rPr>
        <w:tab/>
      </w:r>
      <w:r w:rsidRPr="00E41DF4">
        <w:rPr>
          <w:rFonts w:cs="B Nazanin"/>
          <w:color w:val="000000" w:themeColor="text1"/>
        </w:rPr>
        <w:t xml:space="preserve">Bastani M-N, Makvandi M, Moradi M, Haghighi SB, Rostami M, Nasimzadeh S, et al. Comprehensive assessment of COVID-19 case fatality rate and influential factors in Khuzestan Province, Iran: a two-year study. Journal of Health, Population and Nutrition. 2024;43(1):193. </w:t>
      </w:r>
      <w:hyperlink r:id="rId14" w:history="1">
        <w:r w:rsidRPr="00E41DF4">
          <w:rPr>
            <w:rStyle w:val="Hyperlink"/>
            <w:rFonts w:cs="B Nazanin"/>
            <w:color w:val="000000" w:themeColor="text1"/>
          </w:rPr>
          <w:t>https://doi.org/10.1186/s41043-024-00673-6</w:t>
        </w:r>
      </w:hyperlink>
      <w:r w:rsidRPr="00E41DF4">
        <w:rPr>
          <w:rFonts w:cs="B Nazanin"/>
          <w:color w:val="000000" w:themeColor="text1"/>
          <w:rtl/>
        </w:rPr>
        <w:t xml:space="preserve"> </w:t>
      </w:r>
      <w:bookmarkEnd w:id="3"/>
    </w:p>
    <w:p w14:paraId="703AD819" w14:textId="37FB01CE" w:rsidR="001407AD" w:rsidRPr="00E41DF4" w:rsidRDefault="001407AD" w:rsidP="001407AD">
      <w:pPr>
        <w:pStyle w:val="EndNoteBibliography"/>
        <w:spacing w:after="0"/>
        <w:rPr>
          <w:rFonts w:cs="B Nazanin"/>
          <w:color w:val="000000" w:themeColor="text1"/>
          <w:rtl/>
        </w:rPr>
      </w:pPr>
      <w:bookmarkStart w:id="4" w:name="_ENREF_4"/>
      <w:r w:rsidRPr="00E41DF4">
        <w:rPr>
          <w:rFonts w:cs="B Nazanin"/>
          <w:color w:val="000000" w:themeColor="text1"/>
        </w:rPr>
        <w:t>3</w:t>
      </w:r>
      <w:r w:rsidRPr="00E41DF4">
        <w:rPr>
          <w:rFonts w:cs="B Nazanin"/>
          <w:color w:val="000000" w:themeColor="text1"/>
          <w:rtl/>
        </w:rPr>
        <w:t>.</w:t>
      </w:r>
      <w:r w:rsidRPr="00E41DF4">
        <w:rPr>
          <w:rFonts w:cs="B Nazanin"/>
          <w:color w:val="000000" w:themeColor="text1"/>
          <w:rtl/>
        </w:rPr>
        <w:tab/>
      </w:r>
      <w:r w:rsidRPr="00E41DF4">
        <w:rPr>
          <w:rFonts w:cs="B Nazanin"/>
          <w:color w:val="000000" w:themeColor="text1"/>
        </w:rPr>
        <w:t>Cascella M, Rajnik M, Aleem A, Dulebohn SC, Di Napoli R. Features, evaluation, and treatment of coronavirus (COVID-19). Statpearls [internet]. 2022</w:t>
      </w:r>
      <w:r w:rsidRPr="00E41DF4">
        <w:rPr>
          <w:rFonts w:cs="B Nazanin"/>
          <w:color w:val="000000" w:themeColor="text1"/>
          <w:rtl/>
        </w:rPr>
        <w:t xml:space="preserve">. </w:t>
      </w:r>
      <w:bookmarkEnd w:id="4"/>
    </w:p>
    <w:p w14:paraId="1C81259B" w14:textId="7909EC73" w:rsidR="001407AD" w:rsidRPr="00E41DF4" w:rsidRDefault="001407AD" w:rsidP="001407AD">
      <w:pPr>
        <w:pStyle w:val="EndNoteBibliography"/>
        <w:spacing w:after="0"/>
        <w:rPr>
          <w:rFonts w:cs="B Nazanin"/>
          <w:color w:val="000000" w:themeColor="text1"/>
          <w:rtl/>
        </w:rPr>
      </w:pPr>
      <w:bookmarkStart w:id="5" w:name="_ENREF_5"/>
      <w:r w:rsidRPr="00E41DF4">
        <w:rPr>
          <w:rFonts w:cs="B Nazanin"/>
          <w:color w:val="000000" w:themeColor="text1"/>
        </w:rPr>
        <w:t>4</w:t>
      </w:r>
      <w:r w:rsidRPr="00E41DF4">
        <w:rPr>
          <w:rFonts w:cs="B Nazanin"/>
          <w:color w:val="000000" w:themeColor="text1"/>
          <w:rtl/>
        </w:rPr>
        <w:t>.</w:t>
      </w:r>
      <w:r w:rsidRPr="00E41DF4">
        <w:rPr>
          <w:rFonts w:cs="B Nazanin"/>
          <w:color w:val="000000" w:themeColor="text1"/>
          <w:rtl/>
        </w:rPr>
        <w:tab/>
      </w:r>
      <w:r w:rsidRPr="00E41DF4">
        <w:rPr>
          <w:rFonts w:cs="B Nazanin"/>
          <w:color w:val="000000" w:themeColor="text1"/>
        </w:rPr>
        <w:t>Wiersinga WJ, Rhodes A, Cheng AC, Peacock SJ, Prescott HC. Pathophysiology, Transmission, Diagnosis, and</w:t>
      </w:r>
      <w:r w:rsidRPr="00E41DF4">
        <w:rPr>
          <w:rFonts w:cs="B Nazanin"/>
          <w:color w:val="000000" w:themeColor="text1"/>
          <w:rtl/>
        </w:rPr>
        <w:t xml:space="preserve"> </w:t>
      </w:r>
      <w:r w:rsidRPr="00E41DF4">
        <w:rPr>
          <w:rFonts w:cs="B Nazanin"/>
          <w:color w:val="000000" w:themeColor="text1"/>
        </w:rPr>
        <w:t xml:space="preserve">Treatment of Coronavirus Disease 2019 (COVID-19): A Review. Jama. 2020;324(8):782-93. </w:t>
      </w:r>
      <w:hyperlink r:id="rId15" w:history="1">
        <w:r w:rsidRPr="00E41DF4">
          <w:rPr>
            <w:rStyle w:val="Hyperlink"/>
            <w:rFonts w:cs="B Nazanin"/>
            <w:color w:val="000000" w:themeColor="text1"/>
          </w:rPr>
          <w:t>https://doi.org/10.1001/jama.2020.12839</w:t>
        </w:r>
      </w:hyperlink>
      <w:r w:rsidRPr="00E41DF4">
        <w:rPr>
          <w:rFonts w:cs="B Nazanin"/>
          <w:color w:val="000000" w:themeColor="text1"/>
          <w:rtl/>
        </w:rPr>
        <w:t xml:space="preserve"> </w:t>
      </w:r>
      <w:bookmarkEnd w:id="5"/>
    </w:p>
    <w:p w14:paraId="215A26E8" w14:textId="38497C23" w:rsidR="001407AD" w:rsidRPr="00E41DF4" w:rsidRDefault="001407AD" w:rsidP="001407AD">
      <w:pPr>
        <w:bidi/>
        <w:jc w:val="right"/>
        <w:rPr>
          <w:color w:val="000000" w:themeColor="text1"/>
          <w:sz w:val="22"/>
          <w:lang w:bidi="fa-IR"/>
        </w:rPr>
      </w:pPr>
      <w:r w:rsidRPr="00E41DF4">
        <w:rPr>
          <w:color w:val="000000" w:themeColor="text1"/>
          <w:sz w:val="22"/>
          <w:rtl/>
        </w:rPr>
        <w:lastRenderedPageBreak/>
        <w:t>6.</w:t>
      </w:r>
      <w:r w:rsidRPr="00E41DF4">
        <w:rPr>
          <w:color w:val="000000" w:themeColor="text1"/>
          <w:sz w:val="22"/>
          <w:rtl/>
        </w:rPr>
        <w:tab/>
      </w:r>
      <w:proofErr w:type="spellStart"/>
      <w:r w:rsidRPr="00E41DF4">
        <w:rPr>
          <w:color w:val="000000" w:themeColor="text1"/>
          <w:sz w:val="22"/>
        </w:rPr>
        <w:t>Tabrizi</w:t>
      </w:r>
      <w:proofErr w:type="spellEnd"/>
      <w:r w:rsidRPr="00E41DF4">
        <w:rPr>
          <w:color w:val="000000" w:themeColor="text1"/>
          <w:sz w:val="22"/>
        </w:rPr>
        <w:t xml:space="preserve"> JS, </w:t>
      </w:r>
      <w:proofErr w:type="spellStart"/>
      <w:r w:rsidRPr="00E41DF4">
        <w:rPr>
          <w:color w:val="000000" w:themeColor="text1"/>
          <w:sz w:val="22"/>
        </w:rPr>
        <w:t>Letaief</w:t>
      </w:r>
      <w:proofErr w:type="spellEnd"/>
      <w:r w:rsidRPr="00E41DF4">
        <w:rPr>
          <w:color w:val="000000" w:themeColor="text1"/>
          <w:sz w:val="22"/>
        </w:rPr>
        <w:t xml:space="preserve"> M, </w:t>
      </w:r>
      <w:proofErr w:type="spellStart"/>
      <w:r w:rsidRPr="00E41DF4">
        <w:rPr>
          <w:color w:val="000000" w:themeColor="text1"/>
          <w:sz w:val="22"/>
        </w:rPr>
        <w:t>Mashhadi</w:t>
      </w:r>
      <w:proofErr w:type="spellEnd"/>
      <w:r w:rsidRPr="00E41DF4">
        <w:rPr>
          <w:color w:val="000000" w:themeColor="text1"/>
          <w:sz w:val="22"/>
        </w:rPr>
        <w:t xml:space="preserve"> </w:t>
      </w:r>
      <w:proofErr w:type="spellStart"/>
      <w:r w:rsidRPr="00E41DF4">
        <w:rPr>
          <w:color w:val="000000" w:themeColor="text1"/>
          <w:sz w:val="22"/>
        </w:rPr>
        <w:t>Abdolahi</w:t>
      </w:r>
      <w:proofErr w:type="spellEnd"/>
      <w:r w:rsidRPr="00E41DF4">
        <w:rPr>
          <w:color w:val="000000" w:themeColor="text1"/>
          <w:sz w:val="22"/>
        </w:rPr>
        <w:t xml:space="preserve"> H, </w:t>
      </w:r>
      <w:proofErr w:type="spellStart"/>
      <w:r w:rsidRPr="00E41DF4">
        <w:rPr>
          <w:color w:val="000000" w:themeColor="text1"/>
          <w:sz w:val="22"/>
        </w:rPr>
        <w:t>Rezapour</w:t>
      </w:r>
      <w:proofErr w:type="spellEnd"/>
      <w:r w:rsidRPr="00E41DF4">
        <w:rPr>
          <w:color w:val="000000" w:themeColor="text1"/>
          <w:sz w:val="22"/>
        </w:rPr>
        <w:t xml:space="preserve"> R, </w:t>
      </w:r>
      <w:proofErr w:type="spellStart"/>
      <w:r w:rsidRPr="00E41DF4">
        <w:rPr>
          <w:color w:val="000000" w:themeColor="text1"/>
          <w:sz w:val="22"/>
        </w:rPr>
        <w:t>Alboksmaty</w:t>
      </w:r>
      <w:proofErr w:type="spellEnd"/>
      <w:r w:rsidRPr="00E41DF4">
        <w:rPr>
          <w:color w:val="000000" w:themeColor="text1"/>
          <w:sz w:val="22"/>
        </w:rPr>
        <w:t xml:space="preserve"> A, </w:t>
      </w:r>
      <w:proofErr w:type="spellStart"/>
      <w:r w:rsidRPr="00E41DF4">
        <w:rPr>
          <w:color w:val="000000" w:themeColor="text1"/>
          <w:sz w:val="22"/>
        </w:rPr>
        <w:t>Farahbakhsh</w:t>
      </w:r>
      <w:proofErr w:type="spellEnd"/>
      <w:r w:rsidRPr="00E41DF4">
        <w:rPr>
          <w:color w:val="000000" w:themeColor="text1"/>
          <w:sz w:val="22"/>
        </w:rPr>
        <w:t xml:space="preserve"> M. Safety of health workers during the COVID-19 pandemic and beyond: piloting WHO framework in Iran. Journal of Health, Population and Nutrition. 2025;44(1):29. </w:t>
      </w:r>
      <w:hyperlink r:id="rId16" w:history="1">
        <w:r w:rsidRPr="00E41DF4">
          <w:rPr>
            <w:rStyle w:val="Hyperlink"/>
            <w:color w:val="000000" w:themeColor="text1"/>
            <w:sz w:val="22"/>
          </w:rPr>
          <w:t>https://doi.org/10.1186/s41043-025-00749-x</w:t>
        </w:r>
      </w:hyperlink>
      <w:bookmarkEnd w:id="1"/>
      <w:bookmarkEnd w:id="2"/>
    </w:p>
    <w:sectPr w:rsidR="001407AD" w:rsidRPr="00E41DF4" w:rsidSect="00544FCF">
      <w:headerReference w:type="default" r:id="rId17"/>
      <w:footerReference w:type="default" r:id="rId18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8A7DC" w14:textId="77777777" w:rsidR="005B5E0C" w:rsidRDefault="005B5E0C" w:rsidP="00AA6739">
      <w:pPr>
        <w:spacing w:after="0" w:line="240" w:lineRule="auto"/>
      </w:pPr>
      <w:r>
        <w:separator/>
      </w:r>
    </w:p>
  </w:endnote>
  <w:endnote w:type="continuationSeparator" w:id="0">
    <w:p w14:paraId="2B349841" w14:textId="77777777" w:rsidR="005B5E0C" w:rsidRDefault="005B5E0C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629"/>
      <w:gridCol w:w="1625"/>
      <w:gridCol w:w="2344"/>
    </w:tblGrid>
    <w:tr w:rsidR="0097793B" w:rsidRPr="007F6C51" w14:paraId="58DB6490" w14:textId="77777777" w:rsidTr="006748DF">
      <w:tc>
        <w:tcPr>
          <w:tcW w:w="2367" w:type="dxa"/>
        </w:tcPr>
        <w:p w14:paraId="11972851" w14:textId="42D04C15" w:rsidR="0097793B" w:rsidRPr="007F6C51" w:rsidRDefault="0097793B" w:rsidP="006748DF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  <w:r w:rsidR="001407AD">
            <w:rPr>
              <w:rFonts w:hint="cs"/>
              <w:b/>
              <w:bCs/>
              <w:sz w:val="20"/>
              <w:szCs w:val="18"/>
              <w:rtl/>
              <w:lang w:bidi="fa-IR"/>
            </w:rPr>
            <w:t xml:space="preserve"> دکتر محمدشفیع</w:t>
          </w:r>
          <w:r w:rsidR="006748DF">
            <w:rPr>
              <w:rFonts w:hint="cs"/>
              <w:b/>
              <w:bCs/>
              <w:sz w:val="20"/>
              <w:szCs w:val="18"/>
              <w:rtl/>
              <w:lang w:bidi="fa-IR"/>
            </w:rPr>
            <w:t xml:space="preserve"> </w:t>
          </w:r>
          <w:r w:rsidR="001407AD">
            <w:rPr>
              <w:rFonts w:hint="cs"/>
              <w:b/>
              <w:bCs/>
              <w:sz w:val="20"/>
              <w:szCs w:val="18"/>
              <w:rtl/>
              <w:lang w:bidi="fa-IR"/>
            </w:rPr>
            <w:t>مجددی</w:t>
          </w:r>
        </w:p>
      </w:tc>
      <w:tc>
        <w:tcPr>
          <w:tcW w:w="3024" w:type="dxa"/>
          <w:gridSpan w:val="2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1625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63832EA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  <w:r w:rsidR="001407AD">
            <w:rPr>
              <w:rFonts w:hint="cs"/>
              <w:b/>
              <w:bCs/>
              <w:sz w:val="20"/>
              <w:szCs w:val="18"/>
              <w:rtl/>
            </w:rPr>
            <w:t xml:space="preserve"> 27-06-04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  <w:gridSpan w:val="2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44EA8" w14:textId="77777777" w:rsidR="005B5E0C" w:rsidRDefault="005B5E0C" w:rsidP="00AA6739">
      <w:pPr>
        <w:spacing w:after="0" w:line="240" w:lineRule="auto"/>
      </w:pPr>
      <w:r>
        <w:separator/>
      </w:r>
    </w:p>
  </w:footnote>
  <w:footnote w:type="continuationSeparator" w:id="0">
    <w:p w14:paraId="11B01051" w14:textId="77777777" w:rsidR="005B5E0C" w:rsidRDefault="005B5E0C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97CAC"/>
    <w:multiLevelType w:val="multilevel"/>
    <w:tmpl w:val="314A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07AD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66455"/>
    <w:rsid w:val="00271C6E"/>
    <w:rsid w:val="002F35E9"/>
    <w:rsid w:val="002F3851"/>
    <w:rsid w:val="00305361"/>
    <w:rsid w:val="003156AF"/>
    <w:rsid w:val="00350323"/>
    <w:rsid w:val="00365CC2"/>
    <w:rsid w:val="0037507B"/>
    <w:rsid w:val="00380CDE"/>
    <w:rsid w:val="003853E4"/>
    <w:rsid w:val="0040517F"/>
    <w:rsid w:val="0046016C"/>
    <w:rsid w:val="004A6BFF"/>
    <w:rsid w:val="004D1AC2"/>
    <w:rsid w:val="004E230F"/>
    <w:rsid w:val="004F3F2F"/>
    <w:rsid w:val="00544FCF"/>
    <w:rsid w:val="0055114C"/>
    <w:rsid w:val="0057587A"/>
    <w:rsid w:val="005A6AD7"/>
    <w:rsid w:val="005B34C7"/>
    <w:rsid w:val="005B5E0C"/>
    <w:rsid w:val="005C75FF"/>
    <w:rsid w:val="005E1B66"/>
    <w:rsid w:val="005E2B09"/>
    <w:rsid w:val="006141A5"/>
    <w:rsid w:val="006635FC"/>
    <w:rsid w:val="006748DF"/>
    <w:rsid w:val="0067709B"/>
    <w:rsid w:val="00690FD8"/>
    <w:rsid w:val="006B6DBF"/>
    <w:rsid w:val="006F0B76"/>
    <w:rsid w:val="00700A31"/>
    <w:rsid w:val="00743D8F"/>
    <w:rsid w:val="007D2BD8"/>
    <w:rsid w:val="007F6C51"/>
    <w:rsid w:val="008F4D7E"/>
    <w:rsid w:val="00944340"/>
    <w:rsid w:val="00962218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A6739"/>
    <w:rsid w:val="00AA7CAA"/>
    <w:rsid w:val="00AF0913"/>
    <w:rsid w:val="00B4389A"/>
    <w:rsid w:val="00B87519"/>
    <w:rsid w:val="00BD161E"/>
    <w:rsid w:val="00BF17F5"/>
    <w:rsid w:val="00BF459E"/>
    <w:rsid w:val="00C451F1"/>
    <w:rsid w:val="00C62D0E"/>
    <w:rsid w:val="00C84B52"/>
    <w:rsid w:val="00C9325B"/>
    <w:rsid w:val="00CB3041"/>
    <w:rsid w:val="00CC144B"/>
    <w:rsid w:val="00CD45CD"/>
    <w:rsid w:val="00CD4B95"/>
    <w:rsid w:val="00D10E41"/>
    <w:rsid w:val="00D77ACC"/>
    <w:rsid w:val="00E11918"/>
    <w:rsid w:val="00E21A45"/>
    <w:rsid w:val="00E41DF4"/>
    <w:rsid w:val="00E46800"/>
    <w:rsid w:val="00E72489"/>
    <w:rsid w:val="00F048A8"/>
    <w:rsid w:val="00F06280"/>
    <w:rsid w:val="00F21F89"/>
    <w:rsid w:val="00F37250"/>
    <w:rsid w:val="00F50435"/>
    <w:rsid w:val="00F86E3B"/>
    <w:rsid w:val="00F95520"/>
    <w:rsid w:val="00FC538C"/>
    <w:rsid w:val="00FD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E230F"/>
    <w:rPr>
      <w:color w:val="0000FF"/>
      <w:u w:val="single"/>
    </w:rPr>
  </w:style>
  <w:style w:type="paragraph" w:customStyle="1" w:styleId="margin-bottom-3">
    <w:name w:val="margin-bottom-3"/>
    <w:basedOn w:val="Normal"/>
    <w:rsid w:val="004E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1407AD"/>
    <w:pPr>
      <w:spacing w:after="200" w:line="240" w:lineRule="auto"/>
      <w:jc w:val="both"/>
    </w:pPr>
    <w:rPr>
      <w:rFonts w:ascii="Calibri" w:hAnsi="Calibri" w:cs="Calibri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1407AD"/>
    <w:rPr>
      <w:rFonts w:ascii="Calibri" w:hAnsi="Calibri" w:cs="Calibri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sums.medsab.ac.ir/?_action=article&amp;au=8369&amp;_au=%D9%85%D8%AD%D9%85%D8%AF%D8%B4%D9%81%DB%8C%D8%B9++%D9%85%D8%AC%D8%AF%D8%AF%DB%8C" TargetMode="External"/><Relationship Id="rId13" Type="http://schemas.openxmlformats.org/officeDocument/2006/relationships/hyperlink" Target="https://doi.org/10.48305/jims.v41.i752.122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sums.medsab.ac.ir/?_action=article&amp;au=8369&amp;_au=%D9%85%D8%AD%D9%85%D8%AF%D8%B4%D9%81%DB%8C%D8%B9++%D9%85%D8%AC%D8%AF%D8%AF%DB%8C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186/s41043-025-00749-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sums.medsab.ac.ir/article_172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1/jama.2020.12839" TargetMode="External"/><Relationship Id="rId10" Type="http://schemas.openxmlformats.org/officeDocument/2006/relationships/hyperlink" Target="https://jsums.medsab.ac.ir/?_action=article&amp;au=17958&amp;_au=%D9%86%D8%AF%D8%A7++%D9%85%D9%87%D8%AF%D9%88%DB%8C+%D9%81%D8%B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sums.medsab.ac.ir/?_action=article&amp;au=15282&amp;_au=%D8%A7%D8%A8%D9%88%D8%A7%D9%84%D9%81%D8%B6%D9%84++%D8%B4%DA%A9%DB%8C%D8%A8%D8%A7" TargetMode="External"/><Relationship Id="rId14" Type="http://schemas.openxmlformats.org/officeDocument/2006/relationships/hyperlink" Target="https://doi.org/10.1186/s41043-024-00673-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6A903-E328-40E3-991D-523DE648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23</cp:revision>
  <cp:lastPrinted>2024-11-24T08:04:00Z</cp:lastPrinted>
  <dcterms:created xsi:type="dcterms:W3CDTF">2026-01-10T08:36:00Z</dcterms:created>
  <dcterms:modified xsi:type="dcterms:W3CDTF">2026-01-10T08:44:00Z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